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52" w:rsidRDefault="006702A7">
      <w:pPr>
        <w:spacing w:after="0"/>
        <w:jc w:val="center"/>
        <w:rPr>
          <w:b/>
          <w:sz w:val="24"/>
          <w:szCs w:val="24"/>
          <w:u w:val="single"/>
        </w:rPr>
      </w:pPr>
      <w:bookmarkStart w:id="0" w:name="_heading=h.gjdgxs" w:colFirst="0" w:colLast="0"/>
      <w:bookmarkEnd w:id="0"/>
      <w:r>
        <w:rPr>
          <w:b/>
          <w:sz w:val="24"/>
          <w:szCs w:val="24"/>
          <w:u w:val="single"/>
        </w:rPr>
        <w:t>INFORMAZIONI PERSONALI:</w:t>
      </w:r>
    </w:p>
    <w:p w:rsidR="00FB2252" w:rsidRDefault="006702A7">
      <w:pPr>
        <w:spacing w:after="0"/>
        <w:jc w:val="both"/>
        <w:rPr>
          <w:sz w:val="24"/>
          <w:szCs w:val="24"/>
        </w:rPr>
      </w:pPr>
      <w:r>
        <w:rPr>
          <w:sz w:val="24"/>
          <w:szCs w:val="24"/>
        </w:rPr>
        <w:t xml:space="preserve"> Antonio Bertelli</w:t>
      </w:r>
    </w:p>
    <w:p w:rsidR="00FB2252" w:rsidRDefault="006702A7">
      <w:pPr>
        <w:spacing w:after="0"/>
        <w:jc w:val="both"/>
        <w:rPr>
          <w:sz w:val="24"/>
          <w:szCs w:val="24"/>
        </w:rPr>
      </w:pPr>
      <w:r>
        <w:rPr>
          <w:sz w:val="24"/>
          <w:szCs w:val="24"/>
        </w:rPr>
        <w:t xml:space="preserve"> Via Botticelli, 27</w:t>
      </w:r>
    </w:p>
    <w:p w:rsidR="00FB2252" w:rsidRDefault="006702A7">
      <w:pPr>
        <w:spacing w:after="0"/>
        <w:jc w:val="both"/>
        <w:rPr>
          <w:sz w:val="24"/>
          <w:szCs w:val="24"/>
        </w:rPr>
      </w:pPr>
      <w:r>
        <w:rPr>
          <w:sz w:val="24"/>
          <w:szCs w:val="24"/>
        </w:rPr>
        <w:t xml:space="preserve"> 57128 Livorno</w:t>
      </w:r>
    </w:p>
    <w:p w:rsidR="00FB2252" w:rsidRDefault="006702A7">
      <w:pPr>
        <w:spacing w:after="0"/>
        <w:jc w:val="both"/>
        <w:rPr>
          <w:sz w:val="24"/>
          <w:szCs w:val="24"/>
        </w:rPr>
      </w:pPr>
      <w:r>
        <w:rPr>
          <w:sz w:val="24"/>
          <w:szCs w:val="24"/>
        </w:rPr>
        <w:t xml:space="preserve"> Tel.: 3346690807-  0586/857256</w:t>
      </w:r>
    </w:p>
    <w:p w:rsidR="00FB2252" w:rsidRDefault="006702A7">
      <w:pPr>
        <w:spacing w:after="0"/>
        <w:jc w:val="both"/>
        <w:rPr>
          <w:sz w:val="24"/>
          <w:szCs w:val="24"/>
        </w:rPr>
      </w:pPr>
      <w:r>
        <w:rPr>
          <w:sz w:val="24"/>
          <w:szCs w:val="24"/>
        </w:rPr>
        <w:t xml:space="preserve"> </w:t>
      </w:r>
      <w:proofErr w:type="spellStart"/>
      <w:r>
        <w:rPr>
          <w:sz w:val="24"/>
          <w:szCs w:val="24"/>
        </w:rPr>
        <w:t>Email</w:t>
      </w:r>
      <w:proofErr w:type="spellEnd"/>
      <w:r>
        <w:rPr>
          <w:sz w:val="24"/>
          <w:szCs w:val="24"/>
        </w:rPr>
        <w:t>:</w:t>
      </w:r>
    </w:p>
    <w:p w:rsidR="00FB2252" w:rsidRDefault="006702A7">
      <w:pPr>
        <w:spacing w:after="0"/>
        <w:jc w:val="both"/>
        <w:rPr>
          <w:sz w:val="24"/>
          <w:szCs w:val="24"/>
        </w:rPr>
      </w:pPr>
      <w:r>
        <w:rPr>
          <w:sz w:val="24"/>
          <w:szCs w:val="24"/>
        </w:rPr>
        <w:t xml:space="preserve"> segreteria@smartprocurementsrls.it</w:t>
      </w:r>
    </w:p>
    <w:p w:rsidR="00FB2252" w:rsidRDefault="006702A7">
      <w:pPr>
        <w:spacing w:after="0"/>
        <w:jc w:val="both"/>
        <w:rPr>
          <w:sz w:val="24"/>
          <w:szCs w:val="24"/>
        </w:rPr>
      </w:pPr>
      <w:r>
        <w:rPr>
          <w:sz w:val="24"/>
          <w:szCs w:val="24"/>
        </w:rPr>
        <w:t xml:space="preserve"> antoniobertelli56@gmail.com</w:t>
      </w:r>
    </w:p>
    <w:p w:rsidR="00FB2252" w:rsidRDefault="006702A7">
      <w:pPr>
        <w:spacing w:after="0"/>
        <w:jc w:val="both"/>
        <w:rPr>
          <w:sz w:val="24"/>
          <w:szCs w:val="24"/>
        </w:rPr>
      </w:pPr>
      <w:r>
        <w:rPr>
          <w:sz w:val="24"/>
          <w:szCs w:val="24"/>
        </w:rPr>
        <w:t xml:space="preserve">Sesso: maschile </w:t>
      </w:r>
    </w:p>
    <w:p w:rsidR="00FB2252" w:rsidRDefault="006702A7">
      <w:pPr>
        <w:spacing w:after="0"/>
        <w:jc w:val="both"/>
        <w:rPr>
          <w:sz w:val="24"/>
          <w:szCs w:val="24"/>
        </w:rPr>
      </w:pPr>
      <w:r>
        <w:rPr>
          <w:sz w:val="24"/>
          <w:szCs w:val="24"/>
        </w:rPr>
        <w:t xml:space="preserve">data nascita:19.02.1956 </w:t>
      </w:r>
    </w:p>
    <w:p w:rsidR="00FB2252" w:rsidRDefault="006702A7">
      <w:pPr>
        <w:spacing w:after="0"/>
        <w:jc w:val="both"/>
        <w:rPr>
          <w:sz w:val="24"/>
          <w:szCs w:val="24"/>
        </w:rPr>
      </w:pPr>
      <w:r>
        <w:rPr>
          <w:sz w:val="24"/>
          <w:szCs w:val="24"/>
        </w:rPr>
        <w:t xml:space="preserve">luogo nascita: Livorno </w:t>
      </w:r>
    </w:p>
    <w:p w:rsidR="00FB2252" w:rsidRDefault="006702A7">
      <w:pPr>
        <w:spacing w:after="0"/>
        <w:jc w:val="both"/>
        <w:rPr>
          <w:sz w:val="24"/>
          <w:szCs w:val="24"/>
        </w:rPr>
      </w:pPr>
      <w:r>
        <w:rPr>
          <w:sz w:val="24"/>
          <w:szCs w:val="24"/>
        </w:rPr>
        <w:t>nazionalità:italiana</w:t>
      </w:r>
    </w:p>
    <w:p w:rsidR="00FB2252" w:rsidRDefault="006702A7">
      <w:pPr>
        <w:spacing w:after="0"/>
        <w:jc w:val="both"/>
        <w:rPr>
          <w:sz w:val="24"/>
          <w:szCs w:val="24"/>
        </w:rPr>
      </w:pPr>
      <w:r>
        <w:rPr>
          <w:sz w:val="24"/>
          <w:szCs w:val="24"/>
        </w:rPr>
        <w:t>posizione lavorativa: pensionato</w:t>
      </w:r>
    </w:p>
    <w:p w:rsidR="00FB2252" w:rsidRDefault="006702A7">
      <w:pPr>
        <w:spacing w:after="0"/>
        <w:jc w:val="both"/>
        <w:rPr>
          <w:sz w:val="24"/>
          <w:szCs w:val="24"/>
        </w:rPr>
      </w:pPr>
      <w:r>
        <w:rPr>
          <w:sz w:val="24"/>
          <w:szCs w:val="24"/>
        </w:rPr>
        <w:t xml:space="preserve">Docente ad incarico corso “diritto amministrativo europeo e dei contratti pubblici”  Università di Pisa, diritto dell'innovazione per le imprese e le istituzioni, Facoltà Giurisprudenza (titolare prof. Luisa </w:t>
      </w:r>
      <w:proofErr w:type="spellStart"/>
      <w:r>
        <w:rPr>
          <w:sz w:val="24"/>
          <w:szCs w:val="24"/>
        </w:rPr>
        <w:t>Azzena</w:t>
      </w:r>
      <w:proofErr w:type="spellEnd"/>
      <w:r>
        <w:rPr>
          <w:sz w:val="24"/>
          <w:szCs w:val="24"/>
        </w:rPr>
        <w:t>);</w:t>
      </w:r>
    </w:p>
    <w:p w:rsidR="00FB2252" w:rsidRDefault="006702A7">
      <w:pPr>
        <w:spacing w:after="0"/>
        <w:jc w:val="both"/>
        <w:rPr>
          <w:sz w:val="24"/>
          <w:szCs w:val="24"/>
        </w:rPr>
      </w:pPr>
      <w:r>
        <w:rPr>
          <w:sz w:val="24"/>
          <w:szCs w:val="24"/>
        </w:rPr>
        <w:t>Componente gruppo tecnico ANCI Nazionale appalti pubblici</w:t>
      </w:r>
    </w:p>
    <w:p w:rsidR="00FB2252" w:rsidRDefault="006702A7">
      <w:pPr>
        <w:spacing w:after="0"/>
        <w:jc w:val="both"/>
        <w:rPr>
          <w:sz w:val="24"/>
          <w:szCs w:val="24"/>
        </w:rPr>
      </w:pPr>
      <w:r>
        <w:rPr>
          <w:sz w:val="24"/>
          <w:szCs w:val="24"/>
        </w:rPr>
        <w:t>Consulente Istituto Finanza Enti  Locali (IFEL)</w:t>
      </w:r>
    </w:p>
    <w:p w:rsidR="00FB2252" w:rsidRDefault="006702A7">
      <w:pPr>
        <w:spacing w:after="0"/>
        <w:jc w:val="both"/>
        <w:rPr>
          <w:sz w:val="24"/>
          <w:szCs w:val="24"/>
        </w:rPr>
      </w:pPr>
      <w:r>
        <w:rPr>
          <w:sz w:val="24"/>
          <w:szCs w:val="24"/>
        </w:rPr>
        <w:t xml:space="preserve">Fondatore nel 2020 della società “Smart </w:t>
      </w:r>
      <w:proofErr w:type="spellStart"/>
      <w:r>
        <w:rPr>
          <w:sz w:val="24"/>
          <w:szCs w:val="24"/>
        </w:rPr>
        <w:t>procurement</w:t>
      </w:r>
      <w:proofErr w:type="spellEnd"/>
      <w:r>
        <w:rPr>
          <w:sz w:val="24"/>
          <w:szCs w:val="24"/>
        </w:rPr>
        <w:t xml:space="preserve"> srls”. </w:t>
      </w:r>
    </w:p>
    <w:p w:rsidR="00FB2252" w:rsidRDefault="00FB2252">
      <w:pPr>
        <w:shd w:val="clear" w:color="auto" w:fill="FFFFFF"/>
        <w:jc w:val="both"/>
        <w:rPr>
          <w:b/>
          <w:i/>
          <w:color w:val="FF0000"/>
          <w:sz w:val="24"/>
          <w:szCs w:val="24"/>
        </w:rPr>
      </w:pPr>
    </w:p>
    <w:p w:rsidR="00FB2252" w:rsidRDefault="00FB2252">
      <w:pPr>
        <w:shd w:val="clear" w:color="auto" w:fill="FFFFFF"/>
        <w:spacing w:after="0" w:line="240" w:lineRule="auto"/>
        <w:rPr>
          <w:rFonts w:ascii="Arial" w:eastAsia="Arial" w:hAnsi="Arial" w:cs="Arial"/>
          <w:color w:val="222222"/>
          <w:sz w:val="24"/>
          <w:szCs w:val="24"/>
        </w:rPr>
      </w:pPr>
    </w:p>
    <w:p w:rsidR="00FB2252" w:rsidRDefault="00FB2252">
      <w:pPr>
        <w:shd w:val="clear" w:color="auto" w:fill="FFFFFF"/>
        <w:spacing w:after="0" w:line="240" w:lineRule="auto"/>
        <w:rPr>
          <w:rFonts w:ascii="Arial" w:eastAsia="Arial" w:hAnsi="Arial" w:cs="Arial"/>
          <w:color w:val="222222"/>
          <w:sz w:val="24"/>
          <w:szCs w:val="24"/>
        </w:rPr>
      </w:pPr>
    </w:p>
    <w:p w:rsidR="00FB2252" w:rsidRDefault="00FB2252">
      <w:pPr>
        <w:spacing w:after="0"/>
        <w:jc w:val="both"/>
        <w:rPr>
          <w:b/>
          <w:sz w:val="24"/>
          <w:szCs w:val="24"/>
        </w:rPr>
      </w:pPr>
    </w:p>
    <w:p w:rsidR="00FB2252" w:rsidRDefault="006702A7">
      <w:pPr>
        <w:widowControl w:val="0"/>
        <w:pBdr>
          <w:top w:val="nil"/>
          <w:left w:val="nil"/>
          <w:bottom w:val="nil"/>
          <w:right w:val="nil"/>
          <w:between w:val="nil"/>
        </w:pBdr>
        <w:spacing w:after="0" w:line="240" w:lineRule="auto"/>
        <w:jc w:val="center"/>
        <w:rPr>
          <w:b/>
          <w:color w:val="000000"/>
          <w:sz w:val="24"/>
          <w:szCs w:val="24"/>
        </w:rPr>
      </w:pPr>
      <w:r>
        <w:rPr>
          <w:b/>
          <w:color w:val="000000"/>
          <w:sz w:val="24"/>
          <w:szCs w:val="24"/>
          <w:u w:val="single"/>
        </w:rPr>
        <w:t xml:space="preserve">TITOLI </w:t>
      </w:r>
      <w:proofErr w:type="spellStart"/>
      <w:r>
        <w:rPr>
          <w:b/>
          <w:color w:val="000000"/>
          <w:sz w:val="24"/>
          <w:szCs w:val="24"/>
          <w:u w:val="single"/>
        </w:rPr>
        <w:t>DI</w:t>
      </w:r>
      <w:proofErr w:type="spellEnd"/>
      <w:r>
        <w:rPr>
          <w:b/>
          <w:color w:val="000000"/>
          <w:sz w:val="24"/>
          <w:szCs w:val="24"/>
          <w:u w:val="single"/>
        </w:rPr>
        <w:t xml:space="preserve"> STUDIO :</w:t>
      </w:r>
    </w:p>
    <w:p w:rsidR="00FB2252" w:rsidRDefault="006702A7">
      <w:pPr>
        <w:widowControl w:val="0"/>
        <w:pBdr>
          <w:top w:val="nil"/>
          <w:left w:val="nil"/>
          <w:bottom w:val="nil"/>
          <w:right w:val="nil"/>
          <w:between w:val="nil"/>
        </w:pBdr>
        <w:spacing w:after="0" w:line="240" w:lineRule="auto"/>
        <w:jc w:val="both"/>
        <w:rPr>
          <w:color w:val="000000"/>
          <w:sz w:val="24"/>
          <w:szCs w:val="24"/>
        </w:rPr>
      </w:pPr>
      <w:r>
        <w:rPr>
          <w:b/>
          <w:color w:val="000000"/>
          <w:sz w:val="24"/>
          <w:szCs w:val="24"/>
        </w:rPr>
        <w:t xml:space="preserve">Laurea </w:t>
      </w:r>
      <w:r>
        <w:rPr>
          <w:color w:val="000000"/>
          <w:sz w:val="24"/>
          <w:szCs w:val="24"/>
        </w:rPr>
        <w:t xml:space="preserve">in Scienze Politiche </w:t>
      </w:r>
      <w:proofErr w:type="spellStart"/>
      <w:r>
        <w:rPr>
          <w:color w:val="000000"/>
          <w:sz w:val="24"/>
          <w:szCs w:val="24"/>
        </w:rPr>
        <w:t>Univ</w:t>
      </w:r>
      <w:proofErr w:type="spellEnd"/>
      <w:r>
        <w:rPr>
          <w:color w:val="000000"/>
          <w:sz w:val="24"/>
          <w:szCs w:val="24"/>
        </w:rPr>
        <w:t>. di Pisa  “</w:t>
      </w:r>
      <w:r>
        <w:rPr>
          <w:i/>
          <w:color w:val="000000"/>
          <w:sz w:val="24"/>
          <w:szCs w:val="24"/>
        </w:rPr>
        <w:t>Le spa degli enti locali: l’esperienza toscana</w:t>
      </w:r>
      <w:r>
        <w:rPr>
          <w:color w:val="000000"/>
          <w:sz w:val="24"/>
          <w:szCs w:val="24"/>
        </w:rPr>
        <w:t>” voto 106/110 (26.4.1994)</w:t>
      </w:r>
    </w:p>
    <w:p w:rsidR="00FB2252" w:rsidRDefault="006702A7">
      <w:pPr>
        <w:widowControl w:val="0"/>
        <w:pBdr>
          <w:top w:val="nil"/>
          <w:left w:val="nil"/>
          <w:bottom w:val="nil"/>
          <w:right w:val="nil"/>
          <w:between w:val="nil"/>
        </w:pBdr>
        <w:spacing w:after="0" w:line="240" w:lineRule="auto"/>
        <w:jc w:val="both"/>
        <w:rPr>
          <w:color w:val="000000"/>
          <w:sz w:val="24"/>
          <w:szCs w:val="24"/>
        </w:rPr>
      </w:pPr>
      <w:r>
        <w:rPr>
          <w:b/>
          <w:color w:val="000000"/>
          <w:sz w:val="24"/>
          <w:szCs w:val="24"/>
        </w:rPr>
        <w:t xml:space="preserve">Laurea </w:t>
      </w:r>
      <w:r>
        <w:rPr>
          <w:color w:val="000000"/>
          <w:sz w:val="24"/>
          <w:szCs w:val="24"/>
        </w:rPr>
        <w:t xml:space="preserve"> in Giurisprudenza </w:t>
      </w:r>
      <w:proofErr w:type="spellStart"/>
      <w:r>
        <w:rPr>
          <w:color w:val="000000"/>
          <w:sz w:val="24"/>
          <w:szCs w:val="24"/>
        </w:rPr>
        <w:t>Univ</w:t>
      </w:r>
      <w:proofErr w:type="spellEnd"/>
      <w:r>
        <w:rPr>
          <w:color w:val="000000"/>
          <w:sz w:val="24"/>
          <w:szCs w:val="24"/>
        </w:rPr>
        <w:t>. di Pisa  “</w:t>
      </w:r>
      <w:r>
        <w:rPr>
          <w:i/>
          <w:color w:val="000000"/>
          <w:sz w:val="24"/>
          <w:szCs w:val="24"/>
        </w:rPr>
        <w:t>I musei nell’ordinamento giuridico italiano</w:t>
      </w:r>
      <w:r>
        <w:rPr>
          <w:color w:val="000000"/>
          <w:sz w:val="24"/>
          <w:szCs w:val="24"/>
        </w:rPr>
        <w:t>” voto 108/110. (21.2.2005)</w:t>
      </w:r>
    </w:p>
    <w:p w:rsidR="00FB2252" w:rsidRDefault="006702A7">
      <w:pPr>
        <w:widowControl w:val="0"/>
        <w:pBdr>
          <w:top w:val="nil"/>
          <w:left w:val="nil"/>
          <w:bottom w:val="nil"/>
          <w:right w:val="nil"/>
          <w:between w:val="nil"/>
        </w:pBdr>
        <w:spacing w:after="0" w:line="240" w:lineRule="auto"/>
        <w:jc w:val="both"/>
        <w:rPr>
          <w:color w:val="000000"/>
          <w:sz w:val="24"/>
          <w:szCs w:val="24"/>
        </w:rPr>
      </w:pPr>
      <w:r>
        <w:rPr>
          <w:b/>
          <w:color w:val="000000"/>
          <w:sz w:val="24"/>
          <w:szCs w:val="24"/>
        </w:rPr>
        <w:t>Dottorando</w:t>
      </w:r>
      <w:r>
        <w:rPr>
          <w:color w:val="000000"/>
          <w:sz w:val="24"/>
          <w:szCs w:val="24"/>
        </w:rPr>
        <w:t xml:space="preserve"> presso l’</w:t>
      </w:r>
      <w:proofErr w:type="spellStart"/>
      <w:r>
        <w:rPr>
          <w:color w:val="000000"/>
          <w:sz w:val="24"/>
          <w:szCs w:val="24"/>
        </w:rPr>
        <w:t>Univ</w:t>
      </w:r>
      <w:proofErr w:type="spellEnd"/>
      <w:r>
        <w:rPr>
          <w:color w:val="000000"/>
          <w:sz w:val="24"/>
          <w:szCs w:val="24"/>
        </w:rPr>
        <w:t>. di Pisa dottorato di ricerca “Diritto dei servizi pubblici: l’integrazione tra diritto pubblico e diritto privato   (diritto pubblico e dell’economia)”</w:t>
      </w:r>
    </w:p>
    <w:p w:rsidR="00FB2252" w:rsidRDefault="006702A7">
      <w:pPr>
        <w:widowControl w:val="0"/>
        <w:pBdr>
          <w:top w:val="nil"/>
          <w:left w:val="nil"/>
          <w:bottom w:val="nil"/>
          <w:right w:val="nil"/>
          <w:between w:val="nil"/>
        </w:pBdr>
        <w:spacing w:after="0" w:line="240" w:lineRule="auto"/>
        <w:jc w:val="both"/>
        <w:rPr>
          <w:color w:val="000000"/>
          <w:sz w:val="24"/>
          <w:szCs w:val="24"/>
        </w:rPr>
      </w:pPr>
      <w:r>
        <w:rPr>
          <w:b/>
          <w:color w:val="000000"/>
          <w:sz w:val="24"/>
          <w:szCs w:val="24"/>
        </w:rPr>
        <w:t xml:space="preserve">Dottore di ricerca </w:t>
      </w:r>
      <w:r>
        <w:rPr>
          <w:color w:val="000000"/>
          <w:sz w:val="24"/>
          <w:szCs w:val="24"/>
        </w:rPr>
        <w:t xml:space="preserve">presso </w:t>
      </w:r>
      <w:proofErr w:type="spellStart"/>
      <w:r>
        <w:rPr>
          <w:color w:val="000000"/>
          <w:sz w:val="24"/>
          <w:szCs w:val="24"/>
        </w:rPr>
        <w:t>Univ</w:t>
      </w:r>
      <w:proofErr w:type="spellEnd"/>
      <w:r>
        <w:rPr>
          <w:color w:val="000000"/>
          <w:sz w:val="24"/>
          <w:szCs w:val="24"/>
        </w:rPr>
        <w:t>. Di Pisa” Diritto pubblico e  dell’economia (4.3.2011) tesi dottorato “</w:t>
      </w:r>
      <w:r>
        <w:rPr>
          <w:i/>
          <w:color w:val="000000"/>
          <w:sz w:val="24"/>
          <w:szCs w:val="24"/>
        </w:rPr>
        <w:t xml:space="preserve">La promozione dello sviluppo della cultura dopo la riforma del titolo </w:t>
      </w:r>
      <w:proofErr w:type="spellStart"/>
      <w:r>
        <w:rPr>
          <w:i/>
          <w:color w:val="000000"/>
          <w:sz w:val="24"/>
          <w:szCs w:val="24"/>
        </w:rPr>
        <w:t>V°</w:t>
      </w:r>
      <w:proofErr w:type="spellEnd"/>
      <w:r>
        <w:rPr>
          <w:i/>
          <w:color w:val="000000"/>
          <w:sz w:val="24"/>
          <w:szCs w:val="24"/>
        </w:rPr>
        <w:t xml:space="preserve"> della Costituzione</w:t>
      </w:r>
      <w:r>
        <w:rPr>
          <w:color w:val="000000"/>
          <w:sz w:val="24"/>
          <w:szCs w:val="24"/>
        </w:rPr>
        <w:t>”</w:t>
      </w:r>
    </w:p>
    <w:p w:rsidR="00FB2252" w:rsidRDefault="006702A7">
      <w:pPr>
        <w:spacing w:after="0"/>
        <w:jc w:val="both"/>
        <w:rPr>
          <w:sz w:val="24"/>
          <w:szCs w:val="24"/>
        </w:rPr>
      </w:pPr>
      <w:r>
        <w:rPr>
          <w:b/>
          <w:sz w:val="24"/>
          <w:szCs w:val="24"/>
        </w:rPr>
        <w:t>Cultore della materia</w:t>
      </w:r>
      <w:r>
        <w:rPr>
          <w:sz w:val="24"/>
          <w:szCs w:val="24"/>
        </w:rPr>
        <w:t xml:space="preserve"> in Diritto Amministrativo presso il Polo dei Sistemi Logistici dell’Università di Pisa (2013)</w:t>
      </w:r>
    </w:p>
    <w:p w:rsidR="00FB2252" w:rsidRDefault="00FB2252">
      <w:pPr>
        <w:widowControl w:val="0"/>
        <w:pBdr>
          <w:top w:val="nil"/>
          <w:left w:val="nil"/>
          <w:bottom w:val="nil"/>
          <w:right w:val="nil"/>
          <w:between w:val="nil"/>
        </w:pBdr>
        <w:spacing w:after="0" w:line="240" w:lineRule="auto"/>
        <w:rPr>
          <w:b/>
          <w:color w:val="000000"/>
          <w:sz w:val="24"/>
          <w:szCs w:val="24"/>
          <w:u w:val="single"/>
        </w:rPr>
      </w:pPr>
    </w:p>
    <w:p w:rsidR="00FB2252" w:rsidRDefault="00FB2252">
      <w:pPr>
        <w:widowControl w:val="0"/>
        <w:pBdr>
          <w:top w:val="nil"/>
          <w:left w:val="nil"/>
          <w:bottom w:val="nil"/>
          <w:right w:val="nil"/>
          <w:between w:val="nil"/>
        </w:pBdr>
        <w:spacing w:after="0" w:line="240" w:lineRule="auto"/>
        <w:ind w:right="-1336"/>
        <w:jc w:val="both"/>
        <w:rPr>
          <w:color w:val="0E4194"/>
          <w:sz w:val="24"/>
          <w:szCs w:val="24"/>
        </w:rPr>
      </w:pPr>
    </w:p>
    <w:p w:rsidR="00FB2252" w:rsidRDefault="006702A7">
      <w:pPr>
        <w:spacing w:after="0"/>
        <w:jc w:val="center"/>
        <w:rPr>
          <w:b/>
          <w:sz w:val="24"/>
          <w:szCs w:val="24"/>
          <w:u w:val="single"/>
        </w:rPr>
      </w:pPr>
      <w:r>
        <w:rPr>
          <w:b/>
          <w:sz w:val="24"/>
          <w:szCs w:val="24"/>
          <w:u w:val="single"/>
        </w:rPr>
        <w:t>ESPERIENZE  LAVORATIVE:</w:t>
      </w:r>
    </w:p>
    <w:tbl>
      <w:tblPr>
        <w:tblStyle w:val="a0"/>
        <w:tblW w:w="10375" w:type="dxa"/>
        <w:tblInd w:w="-10" w:type="dxa"/>
        <w:tblLayout w:type="fixed"/>
        <w:tblLook w:val="0000"/>
      </w:tblPr>
      <w:tblGrid>
        <w:gridCol w:w="40"/>
        <w:gridCol w:w="10335"/>
      </w:tblGrid>
      <w:tr w:rsidR="00FB2252">
        <w:trPr>
          <w:cantSplit/>
          <w:tblHeader/>
        </w:trPr>
        <w:tc>
          <w:tcPr>
            <w:tcW w:w="40" w:type="dxa"/>
            <w:vMerge w:val="restart"/>
            <w:tcMar>
              <w:top w:w="0" w:type="dxa"/>
              <w:left w:w="0" w:type="dxa"/>
              <w:bottom w:w="0" w:type="dxa"/>
              <w:right w:w="0" w:type="dxa"/>
            </w:tcMar>
          </w:tcPr>
          <w:p w:rsidR="00FB2252" w:rsidRDefault="00FB2252">
            <w:pPr>
              <w:widowControl w:val="0"/>
              <w:pBdr>
                <w:top w:val="nil"/>
                <w:left w:val="nil"/>
                <w:bottom w:val="nil"/>
                <w:right w:val="nil"/>
                <w:between w:val="nil"/>
              </w:pBdr>
              <w:spacing w:before="28" w:after="0" w:line="240" w:lineRule="auto"/>
              <w:ind w:right="283"/>
              <w:jc w:val="both"/>
              <w:rPr>
                <w:smallCaps/>
                <w:color w:val="0E4194"/>
                <w:sz w:val="24"/>
                <w:szCs w:val="24"/>
              </w:rPr>
            </w:pPr>
          </w:p>
        </w:tc>
        <w:tc>
          <w:tcPr>
            <w:tcW w:w="10335" w:type="dxa"/>
            <w:tcMar>
              <w:top w:w="0" w:type="dxa"/>
              <w:left w:w="0" w:type="dxa"/>
              <w:bottom w:w="0" w:type="dxa"/>
              <w:right w:w="0" w:type="dxa"/>
            </w:tcMar>
          </w:tcPr>
          <w:p w:rsidR="00FB2252" w:rsidRDefault="006702A7">
            <w:pPr>
              <w:widowControl w:val="0"/>
              <w:pBdr>
                <w:top w:val="nil"/>
                <w:left w:val="nil"/>
                <w:bottom w:val="nil"/>
                <w:right w:val="nil"/>
                <w:between w:val="nil"/>
              </w:pBdr>
              <w:spacing w:after="0" w:line="240" w:lineRule="auto"/>
              <w:jc w:val="both"/>
              <w:rPr>
                <w:color w:val="000000"/>
                <w:sz w:val="24"/>
                <w:szCs w:val="24"/>
              </w:rPr>
            </w:pPr>
            <w:r>
              <w:rPr>
                <w:b/>
                <w:color w:val="000000"/>
                <w:sz w:val="24"/>
                <w:szCs w:val="24"/>
              </w:rPr>
              <w:t xml:space="preserve">Comune di Livorno </w:t>
            </w:r>
            <w:r>
              <w:rPr>
                <w:color w:val="000000"/>
                <w:sz w:val="24"/>
                <w:szCs w:val="24"/>
              </w:rPr>
              <w:t>(dal 02 febbraio 1995 e</w:t>
            </w:r>
            <w:r>
              <w:rPr>
                <w:b/>
                <w:color w:val="000000"/>
                <w:sz w:val="24"/>
                <w:szCs w:val="24"/>
              </w:rPr>
              <w:t xml:space="preserve"> </w:t>
            </w:r>
            <w:r>
              <w:rPr>
                <w:color w:val="000000"/>
                <w:sz w:val="24"/>
                <w:szCs w:val="24"/>
              </w:rPr>
              <w:t>fino al 30 aprile 2020) Funzionario e Dirigente  a contratto.</w:t>
            </w:r>
          </w:p>
          <w:p w:rsidR="00FB2252" w:rsidRDefault="006702A7">
            <w:pPr>
              <w:widowControl w:val="0"/>
              <w:pBdr>
                <w:top w:val="nil"/>
                <w:left w:val="nil"/>
                <w:bottom w:val="nil"/>
                <w:right w:val="nil"/>
                <w:between w:val="nil"/>
              </w:pBdr>
              <w:spacing w:after="0" w:line="240" w:lineRule="auto"/>
              <w:jc w:val="both"/>
              <w:rPr>
                <w:color w:val="0E4194"/>
                <w:sz w:val="24"/>
                <w:szCs w:val="24"/>
              </w:rPr>
            </w:pPr>
            <w:r>
              <w:rPr>
                <w:color w:val="000000"/>
                <w:sz w:val="24"/>
                <w:szCs w:val="24"/>
              </w:rPr>
              <w:t xml:space="preserve">Funzioni svolte : servizi  culturali (musei biblioteche attività culturali) Appalti, forniture, economato, provveditorato, Capo gabinetto Sindaco, attuazione programma PEG DUP PDO  CED, </w:t>
            </w:r>
          </w:p>
        </w:tc>
      </w:tr>
      <w:tr w:rsidR="00FB2252">
        <w:trPr>
          <w:cantSplit/>
          <w:tblHeader/>
        </w:trPr>
        <w:tc>
          <w:tcPr>
            <w:tcW w:w="40" w:type="dxa"/>
            <w:vMerge/>
            <w:tcMar>
              <w:top w:w="0" w:type="dxa"/>
              <w:left w:w="0" w:type="dxa"/>
              <w:bottom w:w="0" w:type="dxa"/>
              <w:right w:w="0" w:type="dxa"/>
            </w:tcMar>
          </w:tcPr>
          <w:p w:rsidR="00FB2252" w:rsidRDefault="00FB2252">
            <w:pPr>
              <w:widowControl w:val="0"/>
              <w:pBdr>
                <w:top w:val="nil"/>
                <w:left w:val="nil"/>
                <w:bottom w:val="nil"/>
                <w:right w:val="nil"/>
                <w:between w:val="nil"/>
              </w:pBdr>
              <w:spacing w:after="0"/>
              <w:rPr>
                <w:color w:val="0E4194"/>
                <w:sz w:val="24"/>
                <w:szCs w:val="24"/>
              </w:rPr>
            </w:pPr>
          </w:p>
        </w:tc>
        <w:tc>
          <w:tcPr>
            <w:tcW w:w="10335" w:type="dxa"/>
            <w:tcMar>
              <w:top w:w="0" w:type="dxa"/>
              <w:left w:w="0" w:type="dxa"/>
              <w:bottom w:w="0" w:type="dxa"/>
              <w:right w:w="0" w:type="dxa"/>
            </w:tcMar>
          </w:tcPr>
          <w:p w:rsidR="00FB2252" w:rsidRDefault="006702A7">
            <w:pPr>
              <w:widowControl w:val="0"/>
              <w:pBdr>
                <w:top w:val="nil"/>
                <w:left w:val="nil"/>
                <w:bottom w:val="nil"/>
                <w:right w:val="nil"/>
                <w:between w:val="nil"/>
              </w:pBdr>
              <w:spacing w:before="57" w:after="85" w:line="240" w:lineRule="auto"/>
              <w:jc w:val="both"/>
              <w:rPr>
                <w:color w:val="3F3A38"/>
                <w:sz w:val="24"/>
                <w:szCs w:val="24"/>
              </w:rPr>
            </w:pPr>
            <w:r>
              <w:rPr>
                <w:b/>
                <w:color w:val="3F3A38"/>
                <w:sz w:val="24"/>
                <w:szCs w:val="24"/>
              </w:rPr>
              <w:t xml:space="preserve">Comune di </w:t>
            </w:r>
            <w:proofErr w:type="spellStart"/>
            <w:r>
              <w:rPr>
                <w:b/>
                <w:color w:val="3F3A38"/>
                <w:sz w:val="24"/>
                <w:szCs w:val="24"/>
              </w:rPr>
              <w:t>Senago</w:t>
            </w:r>
            <w:proofErr w:type="spellEnd"/>
            <w:r>
              <w:rPr>
                <w:color w:val="3F3A38"/>
                <w:sz w:val="24"/>
                <w:szCs w:val="24"/>
              </w:rPr>
              <w:t xml:space="preserve"> Istruttore Direttivo Amministrativo Responsabile Ufficio Affari Generali legale Contratti  31 dicembre1994/ 01 febbraio1995</w:t>
            </w:r>
          </w:p>
          <w:p w:rsidR="00FB2252" w:rsidRDefault="006702A7">
            <w:pPr>
              <w:widowControl w:val="0"/>
              <w:pBdr>
                <w:top w:val="nil"/>
                <w:left w:val="nil"/>
                <w:bottom w:val="nil"/>
                <w:right w:val="nil"/>
                <w:between w:val="nil"/>
              </w:pBdr>
              <w:spacing w:before="57" w:after="85" w:line="240" w:lineRule="auto"/>
              <w:jc w:val="both"/>
              <w:rPr>
                <w:color w:val="3F3A38"/>
                <w:sz w:val="24"/>
                <w:szCs w:val="24"/>
              </w:rPr>
            </w:pPr>
            <w:r>
              <w:rPr>
                <w:b/>
                <w:color w:val="3F3A38"/>
                <w:sz w:val="24"/>
                <w:szCs w:val="24"/>
              </w:rPr>
              <w:t>Polo Costruzioni</w:t>
            </w:r>
            <w:r>
              <w:rPr>
                <w:color w:val="3F3A38"/>
                <w:sz w:val="24"/>
                <w:szCs w:val="24"/>
              </w:rPr>
              <w:t>(impresa edile circa 300 dipendenti) maggio 1980/30 dicembre 1994 ufficio acquisti e contratti</w:t>
            </w:r>
          </w:p>
        </w:tc>
      </w:tr>
      <w:tr w:rsidR="00FB2252">
        <w:trPr>
          <w:cantSplit/>
          <w:tblHeader/>
        </w:trPr>
        <w:tc>
          <w:tcPr>
            <w:tcW w:w="40" w:type="dxa"/>
            <w:vMerge/>
            <w:tcMar>
              <w:top w:w="0" w:type="dxa"/>
              <w:left w:w="0" w:type="dxa"/>
              <w:bottom w:w="0" w:type="dxa"/>
              <w:right w:w="0" w:type="dxa"/>
            </w:tcMar>
          </w:tcPr>
          <w:p w:rsidR="00FB2252" w:rsidRDefault="00FB2252">
            <w:pPr>
              <w:widowControl w:val="0"/>
              <w:pBdr>
                <w:top w:val="nil"/>
                <w:left w:val="nil"/>
                <w:bottom w:val="nil"/>
                <w:right w:val="nil"/>
                <w:between w:val="nil"/>
              </w:pBdr>
              <w:spacing w:after="0"/>
              <w:rPr>
                <w:color w:val="3F3A38"/>
                <w:sz w:val="24"/>
                <w:szCs w:val="24"/>
              </w:rPr>
            </w:pPr>
          </w:p>
        </w:tc>
        <w:tc>
          <w:tcPr>
            <w:tcW w:w="10335" w:type="dxa"/>
            <w:tcMar>
              <w:top w:w="0" w:type="dxa"/>
              <w:left w:w="0" w:type="dxa"/>
              <w:bottom w:w="0" w:type="dxa"/>
              <w:right w:w="0" w:type="dxa"/>
            </w:tcMar>
          </w:tcPr>
          <w:p w:rsidR="00FB2252" w:rsidRDefault="006702A7">
            <w:pPr>
              <w:widowControl w:val="0"/>
              <w:pBdr>
                <w:top w:val="nil"/>
                <w:left w:val="nil"/>
                <w:bottom w:val="nil"/>
                <w:right w:val="nil"/>
                <w:between w:val="nil"/>
              </w:pBdr>
              <w:spacing w:after="0" w:line="240" w:lineRule="auto"/>
              <w:jc w:val="both"/>
              <w:rPr>
                <w:color w:val="3F3A38"/>
                <w:sz w:val="24"/>
                <w:szCs w:val="24"/>
              </w:rPr>
            </w:pPr>
            <w:r>
              <w:rPr>
                <w:b/>
                <w:color w:val="3F3A38"/>
                <w:sz w:val="24"/>
                <w:szCs w:val="24"/>
              </w:rPr>
              <w:t>Assessore  del Comune di Livorno</w:t>
            </w:r>
            <w:r>
              <w:rPr>
                <w:color w:val="3F3A38"/>
                <w:sz w:val="24"/>
                <w:szCs w:val="24"/>
              </w:rPr>
              <w:t xml:space="preserve"> dal 1980 al 1990</w:t>
            </w:r>
          </w:p>
          <w:p w:rsidR="00FB2252" w:rsidRDefault="00FB2252">
            <w:pPr>
              <w:widowControl w:val="0"/>
              <w:pBdr>
                <w:top w:val="nil"/>
                <w:left w:val="nil"/>
                <w:bottom w:val="nil"/>
                <w:right w:val="nil"/>
                <w:between w:val="nil"/>
              </w:pBdr>
              <w:spacing w:after="0" w:line="240" w:lineRule="auto"/>
              <w:jc w:val="both"/>
              <w:rPr>
                <w:color w:val="3F3A38"/>
                <w:sz w:val="24"/>
                <w:szCs w:val="24"/>
              </w:rPr>
            </w:pPr>
          </w:p>
        </w:tc>
      </w:tr>
    </w:tbl>
    <w:p w:rsidR="00FB2252" w:rsidRDefault="006702A7">
      <w:pPr>
        <w:widowControl w:val="0"/>
        <w:pBdr>
          <w:top w:val="nil"/>
          <w:left w:val="nil"/>
          <w:bottom w:val="nil"/>
          <w:right w:val="nil"/>
          <w:between w:val="nil"/>
        </w:pBdr>
        <w:spacing w:after="0" w:line="240" w:lineRule="auto"/>
        <w:jc w:val="center"/>
        <w:rPr>
          <w:b/>
          <w:color w:val="3F3A38"/>
          <w:sz w:val="24"/>
          <w:szCs w:val="24"/>
          <w:u w:val="single"/>
        </w:rPr>
      </w:pPr>
      <w:r>
        <w:rPr>
          <w:b/>
          <w:color w:val="000000"/>
          <w:sz w:val="24"/>
          <w:szCs w:val="24"/>
          <w:u w:val="single"/>
        </w:rPr>
        <w:t xml:space="preserve">ESPERIENZE  </w:t>
      </w:r>
      <w:r>
        <w:rPr>
          <w:b/>
          <w:color w:val="3F3A38"/>
          <w:sz w:val="24"/>
          <w:szCs w:val="24"/>
          <w:u w:val="single"/>
        </w:rPr>
        <w:t xml:space="preserve"> PROFESSIONALI:</w:t>
      </w:r>
    </w:p>
    <w:p w:rsidR="002877AB" w:rsidRDefault="002877AB" w:rsidP="002877AB">
      <w:pPr>
        <w:widowControl w:val="0"/>
        <w:pBdr>
          <w:top w:val="nil"/>
          <w:left w:val="nil"/>
          <w:bottom w:val="nil"/>
          <w:right w:val="nil"/>
          <w:between w:val="nil"/>
        </w:pBdr>
        <w:spacing w:after="0" w:line="240" w:lineRule="auto"/>
        <w:jc w:val="both"/>
        <w:rPr>
          <w:b/>
          <w:color w:val="000000"/>
          <w:sz w:val="24"/>
          <w:szCs w:val="24"/>
        </w:rPr>
      </w:pPr>
      <w:r>
        <w:rPr>
          <w:b/>
          <w:color w:val="000000"/>
          <w:sz w:val="24"/>
          <w:szCs w:val="24"/>
        </w:rPr>
        <w:t xml:space="preserve">Componente delegato ANCI </w:t>
      </w:r>
      <w:r w:rsidRPr="002877AB">
        <w:rPr>
          <w:b/>
          <w:color w:val="000000"/>
          <w:sz w:val="24"/>
          <w:szCs w:val="24"/>
        </w:rPr>
        <w:t>Tavolo Ministero delle infrastrutture e dei trasporti (MIT) “</w:t>
      </w:r>
      <w:r>
        <w:rPr>
          <w:b/>
          <w:color w:val="000000"/>
          <w:sz w:val="24"/>
          <w:szCs w:val="24"/>
        </w:rPr>
        <w:t xml:space="preserve">Revisione prezzi </w:t>
      </w:r>
      <w:r>
        <w:rPr>
          <w:b/>
          <w:color w:val="000000"/>
          <w:sz w:val="24"/>
          <w:szCs w:val="24"/>
        </w:rPr>
        <w:lastRenderedPageBreak/>
        <w:t>c</w:t>
      </w:r>
      <w:r w:rsidRPr="002877AB">
        <w:rPr>
          <w:b/>
          <w:color w:val="000000"/>
          <w:sz w:val="24"/>
          <w:szCs w:val="24"/>
        </w:rPr>
        <w:t xml:space="preserve">ontratti servizi e forniture” </w:t>
      </w:r>
      <w:r w:rsidRPr="002877AB">
        <w:rPr>
          <w:color w:val="000000"/>
          <w:sz w:val="24"/>
          <w:szCs w:val="24"/>
        </w:rPr>
        <w:t>(</w:t>
      </w:r>
      <w:r>
        <w:rPr>
          <w:color w:val="000000"/>
          <w:sz w:val="24"/>
          <w:szCs w:val="24"/>
        </w:rPr>
        <w:t>incarico 01.02.2024;in corso)</w:t>
      </w:r>
    </w:p>
    <w:p w:rsidR="00FB2252" w:rsidRDefault="006702A7">
      <w:pPr>
        <w:widowControl w:val="0"/>
        <w:pBdr>
          <w:top w:val="nil"/>
          <w:left w:val="nil"/>
          <w:bottom w:val="nil"/>
          <w:right w:val="nil"/>
          <w:between w:val="nil"/>
        </w:pBdr>
        <w:spacing w:after="0" w:line="240" w:lineRule="auto"/>
        <w:jc w:val="both"/>
        <w:rPr>
          <w:color w:val="000000"/>
          <w:sz w:val="24"/>
          <w:szCs w:val="24"/>
        </w:rPr>
      </w:pPr>
      <w:r>
        <w:rPr>
          <w:b/>
          <w:color w:val="000000"/>
          <w:sz w:val="24"/>
          <w:szCs w:val="24"/>
        </w:rPr>
        <w:t>Componente commissione ANAC</w:t>
      </w:r>
      <w:r>
        <w:rPr>
          <w:color w:val="000000"/>
          <w:sz w:val="24"/>
          <w:szCs w:val="24"/>
        </w:rPr>
        <w:t xml:space="preserve"> incaricata redazione nuov</w:t>
      </w:r>
      <w:r w:rsidR="00B36BAE">
        <w:rPr>
          <w:color w:val="000000"/>
          <w:sz w:val="24"/>
          <w:szCs w:val="24"/>
        </w:rPr>
        <w:t>i</w:t>
      </w:r>
      <w:r>
        <w:rPr>
          <w:color w:val="000000"/>
          <w:sz w:val="24"/>
          <w:szCs w:val="24"/>
        </w:rPr>
        <w:t xml:space="preserve"> band</w:t>
      </w:r>
      <w:r w:rsidR="00B36BAE">
        <w:rPr>
          <w:color w:val="000000"/>
          <w:sz w:val="24"/>
          <w:szCs w:val="24"/>
        </w:rPr>
        <w:t>i</w:t>
      </w:r>
      <w:r>
        <w:rPr>
          <w:color w:val="000000"/>
          <w:sz w:val="24"/>
          <w:szCs w:val="24"/>
        </w:rPr>
        <w:t xml:space="preserve"> tipo </w:t>
      </w:r>
      <w:r w:rsidR="00C14E96">
        <w:rPr>
          <w:color w:val="000000"/>
          <w:sz w:val="24"/>
          <w:szCs w:val="24"/>
        </w:rPr>
        <w:t xml:space="preserve">conformi al </w:t>
      </w:r>
      <w:proofErr w:type="spellStart"/>
      <w:r w:rsidR="00C14E96">
        <w:rPr>
          <w:color w:val="000000"/>
          <w:sz w:val="24"/>
          <w:szCs w:val="24"/>
        </w:rPr>
        <w:t>Dlgs</w:t>
      </w:r>
      <w:proofErr w:type="spellEnd"/>
      <w:r w:rsidR="00C14E96">
        <w:rPr>
          <w:color w:val="000000"/>
          <w:sz w:val="24"/>
          <w:szCs w:val="24"/>
        </w:rPr>
        <w:t xml:space="preserve"> n.36/2023</w:t>
      </w:r>
      <w:r>
        <w:rPr>
          <w:color w:val="000000"/>
          <w:sz w:val="24"/>
          <w:szCs w:val="24"/>
        </w:rPr>
        <w:t xml:space="preserve"> </w:t>
      </w:r>
      <w:r w:rsidR="002877AB">
        <w:rPr>
          <w:color w:val="000000"/>
          <w:sz w:val="24"/>
          <w:szCs w:val="24"/>
        </w:rPr>
        <w:t>(incarico 2023 in corso )</w:t>
      </w:r>
    </w:p>
    <w:p w:rsidR="00FB2252" w:rsidRDefault="006702A7">
      <w:pPr>
        <w:widowControl w:val="0"/>
        <w:pBdr>
          <w:top w:val="nil"/>
          <w:left w:val="nil"/>
          <w:bottom w:val="nil"/>
          <w:right w:val="nil"/>
          <w:between w:val="nil"/>
        </w:pBdr>
        <w:spacing w:after="0" w:line="240" w:lineRule="auto"/>
        <w:jc w:val="both"/>
        <w:rPr>
          <w:color w:val="3F3A38"/>
          <w:sz w:val="24"/>
          <w:szCs w:val="24"/>
        </w:rPr>
      </w:pPr>
      <w:r>
        <w:rPr>
          <w:b/>
          <w:color w:val="000000"/>
          <w:sz w:val="24"/>
          <w:szCs w:val="24"/>
        </w:rPr>
        <w:t>Componente ANCI del tavolo interistituzionale  sul PPP</w:t>
      </w:r>
      <w:r w:rsidR="00796466">
        <w:rPr>
          <w:b/>
          <w:color w:val="000000"/>
          <w:sz w:val="24"/>
          <w:szCs w:val="24"/>
        </w:rPr>
        <w:t xml:space="preserve"> </w:t>
      </w:r>
      <w:r>
        <w:rPr>
          <w:b/>
          <w:color w:val="000000"/>
          <w:sz w:val="24"/>
          <w:szCs w:val="24"/>
        </w:rPr>
        <w:t xml:space="preserve">dal MEF </w:t>
      </w:r>
      <w:r>
        <w:rPr>
          <w:color w:val="000000"/>
          <w:sz w:val="24"/>
          <w:szCs w:val="24"/>
        </w:rPr>
        <w:t>composto da Governo, ISTAT, Corte dei Conti, ANAC, ANCI, Università Bocconi (tavolo ancora attivo)</w:t>
      </w:r>
    </w:p>
    <w:p w:rsidR="00C14E96" w:rsidRDefault="00AF5B2F">
      <w:pPr>
        <w:widowControl w:val="0"/>
        <w:pBdr>
          <w:top w:val="nil"/>
          <w:left w:val="nil"/>
          <w:bottom w:val="nil"/>
          <w:right w:val="nil"/>
          <w:between w:val="nil"/>
        </w:pBdr>
        <w:spacing w:after="0" w:line="240" w:lineRule="auto"/>
        <w:rPr>
          <w:b/>
          <w:color w:val="222222"/>
          <w:sz w:val="24"/>
          <w:szCs w:val="24"/>
          <w:highlight w:val="white"/>
        </w:rPr>
      </w:pPr>
      <w:r w:rsidRPr="00AF5B2F">
        <w:rPr>
          <w:b/>
          <w:sz w:val="24"/>
          <w:szCs w:val="24"/>
        </w:rPr>
        <w:t>C</w:t>
      </w:r>
      <w:r w:rsidR="00C14E96" w:rsidRPr="00AF5B2F">
        <w:rPr>
          <w:b/>
          <w:sz w:val="24"/>
          <w:szCs w:val="24"/>
        </w:rPr>
        <w:t>o</w:t>
      </w:r>
      <w:r w:rsidRPr="00AF5B2F">
        <w:rPr>
          <w:b/>
          <w:sz w:val="24"/>
          <w:szCs w:val="24"/>
        </w:rPr>
        <w:t>autore</w:t>
      </w:r>
      <w:r w:rsidRPr="00AF5B2F">
        <w:rPr>
          <w:sz w:val="24"/>
          <w:szCs w:val="24"/>
        </w:rPr>
        <w:t xml:space="preserve"> </w:t>
      </w:r>
      <w:r>
        <w:t>del documento contenente le o</w:t>
      </w:r>
      <w:r w:rsidR="00C14E96">
        <w:t xml:space="preserve">sservazioni ANCI/IFEL </w:t>
      </w:r>
      <w:r>
        <w:t>sullo schema tipo di bando di gara per l’affidamento del servizio di gestione integrata dei rifiuti urbani redatto da</w:t>
      </w:r>
      <w:r w:rsidR="00C14E96">
        <w:t xml:space="preserve"> ARERA </w:t>
      </w:r>
      <w:r>
        <w:t>(</w:t>
      </w:r>
      <w:r w:rsidR="00C14E96">
        <w:t>consultazione n.514/2023</w:t>
      </w:r>
      <w:r>
        <w:t>)</w:t>
      </w:r>
      <w:r w:rsidR="00C14E96">
        <w:t xml:space="preserve"> </w:t>
      </w:r>
    </w:p>
    <w:p w:rsidR="00FB2252" w:rsidRDefault="006702A7">
      <w:pPr>
        <w:widowControl w:val="0"/>
        <w:pBdr>
          <w:top w:val="nil"/>
          <w:left w:val="nil"/>
          <w:bottom w:val="nil"/>
          <w:right w:val="nil"/>
          <w:between w:val="nil"/>
        </w:pBdr>
        <w:spacing w:after="0" w:line="240" w:lineRule="auto"/>
        <w:rPr>
          <w:b/>
          <w:color w:val="3F3A38"/>
          <w:sz w:val="24"/>
          <w:szCs w:val="24"/>
        </w:rPr>
      </w:pPr>
      <w:r>
        <w:rPr>
          <w:b/>
          <w:color w:val="222222"/>
          <w:sz w:val="24"/>
          <w:szCs w:val="24"/>
          <w:highlight w:val="white"/>
        </w:rPr>
        <w:t>Incarico di collaborazione con ENEA</w:t>
      </w:r>
      <w:r>
        <w:rPr>
          <w:color w:val="222222"/>
          <w:sz w:val="24"/>
          <w:szCs w:val="24"/>
          <w:highlight w:val="white"/>
        </w:rPr>
        <w:t xml:space="preserve"> per  la stesura delle linee guida sviluppate per il governo Algerino (Ministero dell'Energia) nell'ambito di un Progetto Europeo volto a supportare tecnicamente l'Algeria nei processi di efficientamento energetico e sviluppo delle fonti rinnovabili (2021)</w:t>
      </w:r>
    </w:p>
    <w:p w:rsidR="00FB2252" w:rsidRDefault="006702A7">
      <w:pPr>
        <w:widowControl w:val="0"/>
        <w:pBdr>
          <w:top w:val="nil"/>
          <w:left w:val="nil"/>
          <w:bottom w:val="nil"/>
          <w:right w:val="nil"/>
          <w:between w:val="nil"/>
        </w:pBdr>
        <w:spacing w:after="0" w:line="240" w:lineRule="auto"/>
        <w:rPr>
          <w:b/>
          <w:color w:val="3F3A38"/>
          <w:sz w:val="24"/>
          <w:szCs w:val="24"/>
          <w:u w:val="single"/>
        </w:rPr>
      </w:pPr>
      <w:r>
        <w:rPr>
          <w:b/>
          <w:color w:val="3F3A38"/>
          <w:sz w:val="24"/>
          <w:szCs w:val="24"/>
        </w:rPr>
        <w:t xml:space="preserve">Incarico di consulenza tecnica  </w:t>
      </w:r>
      <w:r>
        <w:rPr>
          <w:color w:val="3F3A38"/>
          <w:sz w:val="24"/>
          <w:szCs w:val="24"/>
        </w:rPr>
        <w:t>Procura della Repubblica presso il Tribunale di Salerno ( 04.02.2021 )  contratto d’appalto per la realizzazione di nuovi uffici giudiziari base d’asta euro 26.532.244,76 oltre IVA</w:t>
      </w:r>
    </w:p>
    <w:p w:rsidR="00FB2252" w:rsidRDefault="006702A7">
      <w:pPr>
        <w:widowControl w:val="0"/>
        <w:pBdr>
          <w:top w:val="nil"/>
          <w:left w:val="nil"/>
          <w:bottom w:val="nil"/>
          <w:right w:val="nil"/>
          <w:between w:val="nil"/>
        </w:pBdr>
        <w:spacing w:after="0" w:line="240" w:lineRule="auto"/>
        <w:rPr>
          <w:b/>
          <w:color w:val="3F3A38"/>
          <w:sz w:val="24"/>
          <w:szCs w:val="24"/>
          <w:u w:val="single"/>
        </w:rPr>
      </w:pPr>
      <w:r>
        <w:rPr>
          <w:b/>
          <w:color w:val="000000"/>
          <w:sz w:val="24"/>
          <w:szCs w:val="24"/>
        </w:rPr>
        <w:t xml:space="preserve">Membro supplente Cabina di Regia Appalti Pubblici istituita presso la Presidenza del Consiglio dei Ministri  </w:t>
      </w:r>
      <w:r>
        <w:rPr>
          <w:color w:val="000000"/>
          <w:sz w:val="24"/>
          <w:szCs w:val="24"/>
        </w:rPr>
        <w:t xml:space="preserve">ai sensi dell'art. 212 del </w:t>
      </w:r>
      <w:proofErr w:type="spellStart"/>
      <w:r>
        <w:rPr>
          <w:color w:val="000000"/>
          <w:sz w:val="24"/>
          <w:szCs w:val="24"/>
        </w:rPr>
        <w:t>Dlgs</w:t>
      </w:r>
      <w:proofErr w:type="spellEnd"/>
      <w:r>
        <w:rPr>
          <w:color w:val="000000"/>
          <w:sz w:val="24"/>
          <w:szCs w:val="24"/>
        </w:rPr>
        <w:t xml:space="preserve"> n.50/2016  - codice dei contratti pubblici. (Fino al 30.04.2020)</w:t>
      </w:r>
    </w:p>
    <w:p w:rsidR="00FB2252" w:rsidRDefault="006702A7">
      <w:pPr>
        <w:widowControl w:val="0"/>
        <w:pBdr>
          <w:top w:val="nil"/>
          <w:left w:val="nil"/>
          <w:bottom w:val="nil"/>
          <w:right w:val="nil"/>
          <w:between w:val="nil"/>
        </w:pBdr>
        <w:spacing w:after="0" w:line="240" w:lineRule="auto"/>
        <w:jc w:val="both"/>
        <w:rPr>
          <w:color w:val="3F3A38"/>
          <w:sz w:val="24"/>
          <w:szCs w:val="24"/>
        </w:rPr>
      </w:pPr>
      <w:r>
        <w:rPr>
          <w:b/>
          <w:color w:val="000000"/>
          <w:sz w:val="24"/>
          <w:szCs w:val="24"/>
        </w:rPr>
        <w:t>Rappresentante ANCI gruppo di lavoro istituito da ANAC</w:t>
      </w:r>
      <w:r>
        <w:rPr>
          <w:color w:val="000000"/>
          <w:sz w:val="24"/>
          <w:szCs w:val="24"/>
        </w:rPr>
        <w:t xml:space="preserve">  presieduto dal prof. Merloni per la redazione linee guida in materia di qualificazione delle stazioni appaltanti (2016)</w:t>
      </w:r>
    </w:p>
    <w:p w:rsidR="00FB2252" w:rsidRDefault="006702A7">
      <w:pPr>
        <w:widowControl w:val="0"/>
        <w:pBdr>
          <w:top w:val="nil"/>
          <w:left w:val="nil"/>
          <w:bottom w:val="nil"/>
          <w:right w:val="nil"/>
          <w:between w:val="nil"/>
        </w:pBdr>
        <w:spacing w:after="0" w:line="240" w:lineRule="auto"/>
        <w:jc w:val="both"/>
        <w:rPr>
          <w:color w:val="3F3A38"/>
          <w:sz w:val="24"/>
          <w:szCs w:val="24"/>
        </w:rPr>
      </w:pPr>
      <w:r>
        <w:rPr>
          <w:color w:val="000000"/>
          <w:sz w:val="24"/>
          <w:szCs w:val="24"/>
        </w:rPr>
        <w:t>P</w:t>
      </w:r>
      <w:r>
        <w:rPr>
          <w:b/>
          <w:color w:val="000000"/>
          <w:sz w:val="24"/>
          <w:szCs w:val="24"/>
        </w:rPr>
        <w:t>artecipante gruppo tecnico ANCI</w:t>
      </w:r>
      <w:r>
        <w:rPr>
          <w:color w:val="000000"/>
          <w:sz w:val="24"/>
          <w:szCs w:val="24"/>
        </w:rPr>
        <w:t xml:space="preserve"> predisposizione emendamenti allo schema di Decreto Legislativo  in materia di recepimento delle direttive 23, 24, 25  UE (ora </w:t>
      </w:r>
      <w:proofErr w:type="spellStart"/>
      <w:r>
        <w:rPr>
          <w:color w:val="000000"/>
          <w:sz w:val="24"/>
          <w:szCs w:val="24"/>
        </w:rPr>
        <w:t>Dlgs</w:t>
      </w:r>
      <w:proofErr w:type="spellEnd"/>
      <w:r>
        <w:rPr>
          <w:color w:val="000000"/>
          <w:sz w:val="24"/>
          <w:szCs w:val="24"/>
        </w:rPr>
        <w:t xml:space="preserve"> 50/2016).  Estensore di alcuni emendamenti poi approvati dal Parlamento(2015)</w:t>
      </w:r>
    </w:p>
    <w:p w:rsidR="00FB2252" w:rsidRDefault="006702A7">
      <w:pPr>
        <w:widowControl w:val="0"/>
        <w:pBdr>
          <w:top w:val="nil"/>
          <w:left w:val="nil"/>
          <w:bottom w:val="nil"/>
          <w:right w:val="nil"/>
          <w:between w:val="nil"/>
        </w:pBdr>
        <w:spacing w:after="0" w:line="240" w:lineRule="auto"/>
        <w:jc w:val="both"/>
        <w:rPr>
          <w:color w:val="3F3A38"/>
          <w:sz w:val="24"/>
          <w:szCs w:val="24"/>
        </w:rPr>
      </w:pPr>
      <w:r>
        <w:rPr>
          <w:b/>
          <w:color w:val="000000"/>
          <w:sz w:val="24"/>
          <w:szCs w:val="24"/>
        </w:rPr>
        <w:t>Nominato da ANCI Nazionale</w:t>
      </w:r>
      <w:r>
        <w:rPr>
          <w:color w:val="000000"/>
          <w:sz w:val="24"/>
          <w:szCs w:val="24"/>
        </w:rPr>
        <w:t xml:space="preserve"> quale suo rappresentante al tavolo tecnico costituito dalla Presidenza del Consiglio dei Ministri per il recepimento delle direttive comunitarie in materia di Appalti - sottocommissione in materia di anticorruzione</w:t>
      </w:r>
    </w:p>
    <w:p w:rsidR="00FB2252" w:rsidRDefault="006702A7">
      <w:pPr>
        <w:widowControl w:val="0"/>
        <w:pBdr>
          <w:top w:val="nil"/>
          <w:left w:val="nil"/>
          <w:bottom w:val="nil"/>
          <w:right w:val="nil"/>
          <w:between w:val="nil"/>
        </w:pBdr>
        <w:spacing w:after="0" w:line="240" w:lineRule="auto"/>
        <w:jc w:val="both"/>
        <w:rPr>
          <w:color w:val="000000"/>
          <w:sz w:val="24"/>
          <w:szCs w:val="24"/>
        </w:rPr>
      </w:pPr>
      <w:r>
        <w:rPr>
          <w:b/>
          <w:color w:val="000000"/>
          <w:sz w:val="24"/>
          <w:szCs w:val="24"/>
        </w:rPr>
        <w:t>Nominato a rappresentare ANCI Nazionale</w:t>
      </w:r>
      <w:r>
        <w:rPr>
          <w:color w:val="000000"/>
          <w:sz w:val="24"/>
          <w:szCs w:val="24"/>
        </w:rPr>
        <w:t xml:space="preserve">: al tavolo tecnico ANCI ABI ANCE per il partenariato pubblico privato; </w:t>
      </w:r>
    </w:p>
    <w:p w:rsidR="00FB2252" w:rsidRDefault="006702A7">
      <w:pPr>
        <w:widowControl w:val="0"/>
        <w:pBdr>
          <w:top w:val="nil"/>
          <w:left w:val="nil"/>
          <w:bottom w:val="nil"/>
          <w:right w:val="nil"/>
          <w:between w:val="nil"/>
        </w:pBdr>
        <w:spacing w:after="0" w:line="240" w:lineRule="auto"/>
        <w:jc w:val="both"/>
        <w:rPr>
          <w:b/>
          <w:color w:val="3F3A38"/>
          <w:sz w:val="24"/>
          <w:szCs w:val="24"/>
        </w:rPr>
      </w:pPr>
      <w:r>
        <w:rPr>
          <w:b/>
          <w:color w:val="000000"/>
          <w:sz w:val="24"/>
          <w:szCs w:val="24"/>
        </w:rPr>
        <w:t xml:space="preserve">Relatore per ANCI Nazionale audizione della Commissione Lavori Pubblici del  Senato </w:t>
      </w:r>
      <w:r>
        <w:rPr>
          <w:color w:val="000000"/>
          <w:sz w:val="24"/>
          <w:szCs w:val="24"/>
        </w:rPr>
        <w:t>perla redazione della Legge Delega in materia di Appalti (2015)</w:t>
      </w:r>
    </w:p>
    <w:p w:rsidR="00FB2252" w:rsidRDefault="006702A7">
      <w:pPr>
        <w:widowControl w:val="0"/>
        <w:pBdr>
          <w:top w:val="nil"/>
          <w:left w:val="nil"/>
          <w:bottom w:val="nil"/>
          <w:right w:val="nil"/>
          <w:between w:val="nil"/>
        </w:pBdr>
        <w:spacing w:after="0" w:line="240" w:lineRule="auto"/>
        <w:jc w:val="both"/>
        <w:rPr>
          <w:color w:val="000000"/>
          <w:sz w:val="24"/>
          <w:szCs w:val="24"/>
        </w:rPr>
      </w:pPr>
      <w:r>
        <w:rPr>
          <w:b/>
          <w:color w:val="000000"/>
          <w:sz w:val="24"/>
          <w:szCs w:val="24"/>
        </w:rPr>
        <w:t>Rappresentante  dell’ANCI Nazionale all’audizione presso AVCP</w:t>
      </w:r>
      <w:r>
        <w:rPr>
          <w:color w:val="000000"/>
          <w:sz w:val="24"/>
          <w:szCs w:val="24"/>
        </w:rPr>
        <w:t xml:space="preserve"> sulla istituzione della banca dati nazionale contratti pubblici (2012)</w:t>
      </w:r>
    </w:p>
    <w:p w:rsidR="00FB2252" w:rsidRDefault="006702A7">
      <w:pPr>
        <w:widowControl w:val="0"/>
        <w:pBdr>
          <w:top w:val="nil"/>
          <w:left w:val="nil"/>
          <w:bottom w:val="nil"/>
          <w:right w:val="nil"/>
          <w:between w:val="nil"/>
        </w:pBdr>
        <w:spacing w:after="0" w:line="240" w:lineRule="auto"/>
        <w:jc w:val="both"/>
        <w:rPr>
          <w:color w:val="000000"/>
          <w:sz w:val="24"/>
          <w:szCs w:val="24"/>
        </w:rPr>
      </w:pPr>
      <w:r>
        <w:rPr>
          <w:b/>
          <w:color w:val="000000"/>
          <w:sz w:val="24"/>
          <w:szCs w:val="24"/>
        </w:rPr>
        <w:t xml:space="preserve">Conferimento incarico professionale da parte di </w:t>
      </w:r>
      <w:proofErr w:type="spellStart"/>
      <w:r>
        <w:rPr>
          <w:b/>
          <w:color w:val="000000"/>
          <w:sz w:val="24"/>
          <w:szCs w:val="24"/>
        </w:rPr>
        <w:t>I-Faber</w:t>
      </w:r>
      <w:proofErr w:type="spellEnd"/>
      <w:r>
        <w:rPr>
          <w:b/>
          <w:color w:val="000000"/>
          <w:sz w:val="24"/>
          <w:szCs w:val="24"/>
        </w:rPr>
        <w:t xml:space="preserve"> Unicredit Group</w:t>
      </w:r>
      <w:r>
        <w:rPr>
          <w:color w:val="000000"/>
          <w:sz w:val="24"/>
          <w:szCs w:val="24"/>
        </w:rPr>
        <w:t xml:space="preserve">,  a supporto dell’implementazione del sistema telematico d’acquisto in relazione alle innovazioni normative (si precisa che </w:t>
      </w:r>
      <w:proofErr w:type="spellStart"/>
      <w:r>
        <w:rPr>
          <w:color w:val="000000"/>
          <w:sz w:val="24"/>
          <w:szCs w:val="24"/>
        </w:rPr>
        <w:t>I-Faber</w:t>
      </w:r>
      <w:proofErr w:type="spellEnd"/>
      <w:r>
        <w:rPr>
          <w:color w:val="000000"/>
          <w:sz w:val="24"/>
          <w:szCs w:val="24"/>
        </w:rPr>
        <w:t xml:space="preserve"> forniva il sistema telematico per il </w:t>
      </w:r>
      <w:proofErr w:type="spellStart"/>
      <w:r>
        <w:rPr>
          <w:color w:val="000000"/>
          <w:sz w:val="24"/>
          <w:szCs w:val="24"/>
        </w:rPr>
        <w:t>Mepa</w:t>
      </w:r>
      <w:proofErr w:type="spellEnd"/>
      <w:r>
        <w:rPr>
          <w:color w:val="000000"/>
          <w:sz w:val="24"/>
          <w:szCs w:val="24"/>
        </w:rPr>
        <w:t>) (2012)</w:t>
      </w:r>
    </w:p>
    <w:p w:rsidR="00FB2252" w:rsidRDefault="006702A7">
      <w:pPr>
        <w:widowControl w:val="0"/>
        <w:pBdr>
          <w:top w:val="nil"/>
          <w:left w:val="nil"/>
          <w:bottom w:val="nil"/>
          <w:right w:val="nil"/>
          <w:between w:val="nil"/>
        </w:pBdr>
        <w:spacing w:after="0" w:line="240" w:lineRule="auto"/>
        <w:jc w:val="both"/>
        <w:rPr>
          <w:b/>
          <w:color w:val="000000"/>
          <w:sz w:val="24"/>
          <w:szCs w:val="24"/>
        </w:rPr>
      </w:pPr>
      <w:r>
        <w:rPr>
          <w:b/>
          <w:color w:val="000000"/>
          <w:sz w:val="24"/>
          <w:szCs w:val="24"/>
        </w:rPr>
        <w:t xml:space="preserve">Componente commissione istituita dal Ministero dell’economia e delle finanze </w:t>
      </w:r>
      <w:r>
        <w:rPr>
          <w:color w:val="000000"/>
          <w:sz w:val="24"/>
          <w:szCs w:val="24"/>
        </w:rPr>
        <w:t xml:space="preserve">“innovazione dei processi d’acquisto della Pubblica Amministrazione con l’obiettivo di avviare l’E </w:t>
      </w:r>
      <w:proofErr w:type="spellStart"/>
      <w:r>
        <w:rPr>
          <w:color w:val="000000"/>
          <w:sz w:val="24"/>
          <w:szCs w:val="24"/>
        </w:rPr>
        <w:t>procurement</w:t>
      </w:r>
      <w:proofErr w:type="spellEnd"/>
      <w:r>
        <w:rPr>
          <w:color w:val="000000"/>
          <w:sz w:val="24"/>
          <w:szCs w:val="24"/>
        </w:rPr>
        <w:t xml:space="preserve"> in Italia (2004)</w:t>
      </w:r>
      <w:r>
        <w:rPr>
          <w:b/>
          <w:color w:val="000000"/>
          <w:sz w:val="24"/>
          <w:szCs w:val="24"/>
        </w:rPr>
        <w:t xml:space="preserve"> </w:t>
      </w:r>
    </w:p>
    <w:p w:rsidR="00FB2252" w:rsidRDefault="006702A7">
      <w:pPr>
        <w:widowControl w:val="0"/>
        <w:pBdr>
          <w:top w:val="nil"/>
          <w:left w:val="nil"/>
          <w:bottom w:val="nil"/>
          <w:right w:val="nil"/>
          <w:between w:val="nil"/>
        </w:pBdr>
        <w:spacing w:after="0" w:line="240" w:lineRule="auto"/>
        <w:jc w:val="both"/>
        <w:rPr>
          <w:color w:val="000000"/>
          <w:sz w:val="24"/>
          <w:szCs w:val="24"/>
        </w:rPr>
      </w:pPr>
      <w:r>
        <w:rPr>
          <w:b/>
          <w:color w:val="000000"/>
          <w:sz w:val="24"/>
          <w:szCs w:val="24"/>
        </w:rPr>
        <w:t xml:space="preserve">Incarico professionale da parte di EALP, </w:t>
      </w:r>
      <w:r>
        <w:rPr>
          <w:color w:val="000000"/>
          <w:sz w:val="24"/>
          <w:szCs w:val="24"/>
        </w:rPr>
        <w:t xml:space="preserve"> supporto alla predisposizione di un bando per la realizzazione di impianti fotovoltaici su strutture pubbliche</w:t>
      </w:r>
    </w:p>
    <w:p w:rsidR="00FB2252" w:rsidRDefault="006702A7">
      <w:pPr>
        <w:widowControl w:val="0"/>
        <w:pBdr>
          <w:top w:val="nil"/>
          <w:left w:val="nil"/>
          <w:bottom w:val="nil"/>
          <w:right w:val="nil"/>
          <w:between w:val="nil"/>
        </w:pBdr>
        <w:spacing w:after="0" w:line="240" w:lineRule="auto"/>
        <w:jc w:val="both"/>
        <w:rPr>
          <w:color w:val="000000"/>
          <w:sz w:val="24"/>
          <w:szCs w:val="24"/>
        </w:rPr>
      </w:pPr>
      <w:r>
        <w:rPr>
          <w:b/>
          <w:color w:val="000000"/>
          <w:sz w:val="24"/>
          <w:szCs w:val="24"/>
        </w:rPr>
        <w:t>Incarico</w:t>
      </w:r>
      <w:r>
        <w:rPr>
          <w:color w:val="000000"/>
          <w:sz w:val="24"/>
          <w:szCs w:val="24"/>
        </w:rPr>
        <w:t xml:space="preserve"> Comune di Marciana supporto al Segretario Comunale per gare di licitazione privata (1997)</w:t>
      </w:r>
    </w:p>
    <w:p w:rsidR="00FB2252" w:rsidRDefault="006702A7">
      <w:pPr>
        <w:widowControl w:val="0"/>
        <w:pBdr>
          <w:top w:val="nil"/>
          <w:left w:val="nil"/>
          <w:bottom w:val="nil"/>
          <w:right w:val="nil"/>
          <w:between w:val="nil"/>
        </w:pBdr>
        <w:spacing w:after="0" w:line="240" w:lineRule="auto"/>
        <w:ind w:right="113"/>
        <w:jc w:val="both"/>
        <w:rPr>
          <w:color w:val="000000"/>
          <w:sz w:val="24"/>
          <w:szCs w:val="24"/>
        </w:rPr>
      </w:pPr>
      <w:r>
        <w:rPr>
          <w:b/>
          <w:color w:val="000000"/>
          <w:sz w:val="24"/>
          <w:szCs w:val="24"/>
        </w:rPr>
        <w:t>Svolgo docenze in materia di appalti e contratti pubblici  dal 1996</w:t>
      </w:r>
      <w:r>
        <w:rPr>
          <w:color w:val="000000"/>
          <w:sz w:val="24"/>
          <w:szCs w:val="24"/>
        </w:rPr>
        <w:t xml:space="preserve">; ho svolto complessivamente più di 100 lezioni in aula </w:t>
      </w:r>
      <w:r w:rsidR="004B0D74">
        <w:rPr>
          <w:color w:val="000000"/>
          <w:sz w:val="24"/>
          <w:szCs w:val="24"/>
        </w:rPr>
        <w:t xml:space="preserve">e altrettanti in </w:t>
      </w:r>
      <w:proofErr w:type="spellStart"/>
      <w:r w:rsidR="004B0D74">
        <w:rPr>
          <w:color w:val="000000"/>
          <w:sz w:val="24"/>
          <w:szCs w:val="24"/>
        </w:rPr>
        <w:t>call</w:t>
      </w:r>
      <w:proofErr w:type="spellEnd"/>
      <w:r w:rsidR="004B0D74">
        <w:rPr>
          <w:color w:val="000000"/>
          <w:sz w:val="24"/>
          <w:szCs w:val="24"/>
        </w:rPr>
        <w:t xml:space="preserve"> </w:t>
      </w:r>
      <w:r>
        <w:rPr>
          <w:color w:val="000000"/>
          <w:sz w:val="24"/>
          <w:szCs w:val="24"/>
        </w:rPr>
        <w:t xml:space="preserve">in materia di appalti e contratti pubblici </w:t>
      </w:r>
    </w:p>
    <w:p w:rsidR="00FB2252" w:rsidRDefault="00FB2252">
      <w:pPr>
        <w:widowControl w:val="0"/>
        <w:pBdr>
          <w:top w:val="nil"/>
          <w:left w:val="nil"/>
          <w:bottom w:val="nil"/>
          <w:right w:val="nil"/>
          <w:between w:val="nil"/>
        </w:pBdr>
        <w:spacing w:after="0" w:line="240" w:lineRule="auto"/>
        <w:jc w:val="both"/>
        <w:rPr>
          <w:color w:val="3F3A38"/>
          <w:sz w:val="24"/>
          <w:szCs w:val="24"/>
        </w:rPr>
      </w:pPr>
    </w:p>
    <w:p w:rsidR="00FB2252" w:rsidRDefault="00FB2252">
      <w:pPr>
        <w:rPr>
          <w:sz w:val="24"/>
          <w:szCs w:val="24"/>
        </w:rPr>
      </w:pPr>
    </w:p>
    <w:p w:rsidR="00FB2252" w:rsidRDefault="006702A7">
      <w:pPr>
        <w:widowControl w:val="0"/>
        <w:pBdr>
          <w:top w:val="nil"/>
          <w:left w:val="nil"/>
          <w:bottom w:val="nil"/>
          <w:right w:val="nil"/>
          <w:between w:val="nil"/>
        </w:pBdr>
        <w:spacing w:before="28" w:after="0" w:line="240" w:lineRule="auto"/>
        <w:jc w:val="center"/>
        <w:rPr>
          <w:b/>
          <w:color w:val="3F3A38"/>
          <w:sz w:val="24"/>
          <w:szCs w:val="24"/>
          <w:u w:val="single"/>
        </w:rPr>
      </w:pPr>
      <w:r>
        <w:rPr>
          <w:b/>
          <w:color w:val="3F3A38"/>
          <w:sz w:val="24"/>
          <w:szCs w:val="24"/>
          <w:u w:val="single"/>
        </w:rPr>
        <w:t>ALTRE COMPETENZE PROFESSIONALI:</w:t>
      </w:r>
    </w:p>
    <w:p w:rsidR="00FB2252" w:rsidRDefault="006702A7">
      <w:pPr>
        <w:widowControl w:val="0"/>
        <w:pBdr>
          <w:top w:val="nil"/>
          <w:left w:val="nil"/>
          <w:bottom w:val="nil"/>
          <w:right w:val="nil"/>
          <w:between w:val="nil"/>
        </w:pBdr>
        <w:spacing w:before="28" w:after="0" w:line="240" w:lineRule="auto"/>
        <w:jc w:val="both"/>
        <w:rPr>
          <w:color w:val="3F3A38"/>
          <w:sz w:val="24"/>
          <w:szCs w:val="24"/>
        </w:rPr>
      </w:pPr>
      <w:r>
        <w:rPr>
          <w:color w:val="3F3A38"/>
          <w:sz w:val="24"/>
          <w:szCs w:val="24"/>
        </w:rPr>
        <w:t xml:space="preserve">Ho partecipato in qualità di Presidente/ componente/verbalizzante ad oltre </w:t>
      </w:r>
      <w:r>
        <w:rPr>
          <w:b/>
          <w:color w:val="000000"/>
          <w:sz w:val="24"/>
          <w:szCs w:val="24"/>
        </w:rPr>
        <w:t>tremila gare di appalto</w:t>
      </w:r>
      <w:r>
        <w:rPr>
          <w:color w:val="3F3A38"/>
          <w:sz w:val="24"/>
          <w:szCs w:val="24"/>
        </w:rPr>
        <w:t xml:space="preserve"> di lavori, servizi forniture per il Comune di Livorno.</w:t>
      </w:r>
    </w:p>
    <w:p w:rsidR="00FB2252" w:rsidRDefault="006702A7">
      <w:pPr>
        <w:widowControl w:val="0"/>
        <w:pBdr>
          <w:top w:val="nil"/>
          <w:left w:val="nil"/>
          <w:bottom w:val="nil"/>
          <w:right w:val="nil"/>
          <w:between w:val="nil"/>
        </w:pBdr>
        <w:spacing w:before="28" w:after="0" w:line="240" w:lineRule="auto"/>
        <w:jc w:val="both"/>
        <w:rPr>
          <w:color w:val="3F3A38"/>
          <w:sz w:val="24"/>
          <w:szCs w:val="24"/>
        </w:rPr>
      </w:pPr>
      <w:r>
        <w:rPr>
          <w:color w:val="3F3A38"/>
          <w:sz w:val="24"/>
          <w:szCs w:val="24"/>
        </w:rPr>
        <w:t xml:space="preserve">Ho partecipato a </w:t>
      </w:r>
      <w:r>
        <w:rPr>
          <w:b/>
          <w:color w:val="3F3A38"/>
          <w:sz w:val="24"/>
          <w:szCs w:val="24"/>
        </w:rPr>
        <w:t>commissioni di gara/selezione</w:t>
      </w:r>
      <w:r>
        <w:rPr>
          <w:color w:val="3F3A38"/>
          <w:sz w:val="24"/>
          <w:szCs w:val="24"/>
        </w:rPr>
        <w:t xml:space="preserve"> quale Presidente/componente per: Ministero Beni Culturali; Regione Toscana; Città Metropolitana di Firenze; Procura della Repubblica di Livorno; Parco Nazionale Arcipelago Toscano; Parco Nazionale delle cinque Terre, Parco Nazionale dell’Appennino Tosco emiliano; Comune di Campo nell’Elba, Comune di Portoferraio, Comune di </w:t>
      </w:r>
      <w:proofErr w:type="spellStart"/>
      <w:r>
        <w:rPr>
          <w:color w:val="3F3A38"/>
          <w:sz w:val="24"/>
          <w:szCs w:val="24"/>
        </w:rPr>
        <w:t>Capoliveri</w:t>
      </w:r>
      <w:proofErr w:type="spellEnd"/>
      <w:r>
        <w:rPr>
          <w:color w:val="3F3A38"/>
          <w:sz w:val="24"/>
          <w:szCs w:val="24"/>
        </w:rPr>
        <w:t>; Comune di Piombino.</w:t>
      </w:r>
    </w:p>
    <w:p w:rsidR="00FB2252" w:rsidRDefault="006702A7">
      <w:pPr>
        <w:widowControl w:val="0"/>
        <w:pBdr>
          <w:top w:val="nil"/>
          <w:left w:val="nil"/>
          <w:bottom w:val="nil"/>
          <w:right w:val="nil"/>
          <w:between w:val="nil"/>
        </w:pBdr>
        <w:spacing w:before="28" w:after="0" w:line="240" w:lineRule="auto"/>
        <w:jc w:val="both"/>
        <w:rPr>
          <w:color w:val="000000"/>
          <w:sz w:val="24"/>
          <w:szCs w:val="24"/>
        </w:rPr>
      </w:pPr>
      <w:r>
        <w:rPr>
          <w:color w:val="000000"/>
          <w:sz w:val="24"/>
          <w:szCs w:val="24"/>
        </w:rPr>
        <w:t>Per il Comune di Livorno mi sono occupato di appalti e contratti dal 1995 .</w:t>
      </w:r>
    </w:p>
    <w:p w:rsidR="00FB2252" w:rsidRDefault="006702A7">
      <w:pPr>
        <w:widowControl w:val="0"/>
        <w:pBdr>
          <w:top w:val="nil"/>
          <w:left w:val="nil"/>
          <w:bottom w:val="nil"/>
          <w:right w:val="nil"/>
          <w:between w:val="nil"/>
        </w:pBdr>
        <w:spacing w:before="28" w:after="0" w:line="240" w:lineRule="auto"/>
        <w:jc w:val="both"/>
        <w:rPr>
          <w:color w:val="000000"/>
          <w:sz w:val="24"/>
          <w:szCs w:val="24"/>
        </w:rPr>
      </w:pPr>
      <w:r>
        <w:rPr>
          <w:color w:val="000000"/>
          <w:sz w:val="24"/>
          <w:szCs w:val="24"/>
        </w:rPr>
        <w:t xml:space="preserve">nel 2002 ho presieduto </w:t>
      </w:r>
      <w:r>
        <w:rPr>
          <w:b/>
          <w:color w:val="000000"/>
          <w:sz w:val="24"/>
          <w:szCs w:val="24"/>
        </w:rPr>
        <w:t>la prima procedura telematica</w:t>
      </w:r>
      <w:r>
        <w:rPr>
          <w:color w:val="000000"/>
          <w:sz w:val="24"/>
          <w:szCs w:val="24"/>
        </w:rPr>
        <w:t xml:space="preserve"> per acquisto di beni (la seconda mai svolta in Italia); </w:t>
      </w:r>
    </w:p>
    <w:p w:rsidR="00FB2252" w:rsidRDefault="006702A7">
      <w:pPr>
        <w:widowControl w:val="0"/>
        <w:pBdr>
          <w:top w:val="nil"/>
          <w:left w:val="nil"/>
          <w:bottom w:val="nil"/>
          <w:right w:val="nil"/>
          <w:between w:val="nil"/>
        </w:pBdr>
        <w:spacing w:before="28" w:after="0" w:line="240" w:lineRule="auto"/>
        <w:jc w:val="both"/>
        <w:rPr>
          <w:color w:val="000000"/>
          <w:sz w:val="24"/>
          <w:szCs w:val="24"/>
        </w:rPr>
      </w:pPr>
      <w:r>
        <w:rPr>
          <w:color w:val="000000"/>
          <w:sz w:val="24"/>
          <w:szCs w:val="24"/>
        </w:rPr>
        <w:t xml:space="preserve">nel 2003 ho presieduto </w:t>
      </w:r>
      <w:r>
        <w:rPr>
          <w:b/>
          <w:color w:val="000000"/>
          <w:sz w:val="24"/>
          <w:szCs w:val="24"/>
        </w:rPr>
        <w:t>la prima procedura telematica</w:t>
      </w:r>
      <w:r>
        <w:rPr>
          <w:color w:val="000000"/>
          <w:sz w:val="24"/>
          <w:szCs w:val="24"/>
        </w:rPr>
        <w:t xml:space="preserve"> svolta in Italia per lavori pubblici;</w:t>
      </w:r>
    </w:p>
    <w:p w:rsidR="00FB2252" w:rsidRDefault="006702A7">
      <w:pPr>
        <w:widowControl w:val="0"/>
        <w:pBdr>
          <w:top w:val="nil"/>
          <w:left w:val="nil"/>
          <w:bottom w:val="nil"/>
          <w:right w:val="nil"/>
          <w:between w:val="nil"/>
        </w:pBdr>
        <w:spacing w:before="28" w:after="0" w:line="240" w:lineRule="auto"/>
        <w:jc w:val="both"/>
        <w:rPr>
          <w:color w:val="000000"/>
          <w:sz w:val="24"/>
          <w:szCs w:val="24"/>
        </w:rPr>
      </w:pPr>
      <w:r>
        <w:rPr>
          <w:color w:val="000000"/>
          <w:sz w:val="24"/>
          <w:szCs w:val="24"/>
        </w:rPr>
        <w:lastRenderedPageBreak/>
        <w:t xml:space="preserve">nel 2004 ho predisposto </w:t>
      </w:r>
      <w:r>
        <w:rPr>
          <w:b/>
          <w:color w:val="000000"/>
          <w:sz w:val="24"/>
          <w:szCs w:val="24"/>
        </w:rPr>
        <w:t>la prima asta elettronica</w:t>
      </w:r>
      <w:r>
        <w:rPr>
          <w:color w:val="000000"/>
          <w:sz w:val="24"/>
          <w:szCs w:val="24"/>
        </w:rPr>
        <w:t xml:space="preserve"> a  rilancio svolta in Italia per l'assunzione di un mutuo; </w:t>
      </w:r>
    </w:p>
    <w:p w:rsidR="00FB2252" w:rsidRDefault="006702A7">
      <w:pPr>
        <w:widowControl w:val="0"/>
        <w:pBdr>
          <w:top w:val="nil"/>
          <w:left w:val="nil"/>
          <w:bottom w:val="nil"/>
          <w:right w:val="nil"/>
          <w:between w:val="nil"/>
        </w:pBdr>
        <w:spacing w:before="28" w:after="0" w:line="240" w:lineRule="auto"/>
        <w:jc w:val="both"/>
        <w:rPr>
          <w:color w:val="000000"/>
          <w:sz w:val="24"/>
          <w:szCs w:val="24"/>
        </w:rPr>
      </w:pPr>
      <w:r>
        <w:rPr>
          <w:color w:val="000000"/>
          <w:sz w:val="24"/>
          <w:szCs w:val="24"/>
        </w:rPr>
        <w:t xml:space="preserve">nel 2012 ho presieduto la 1° vendita in Italia di beni mobili di proprietà comunale </w:t>
      </w:r>
      <w:r>
        <w:rPr>
          <w:b/>
          <w:color w:val="000000"/>
          <w:sz w:val="24"/>
          <w:szCs w:val="24"/>
        </w:rPr>
        <w:t>tramite e bay</w:t>
      </w:r>
      <w:r>
        <w:rPr>
          <w:color w:val="000000"/>
          <w:sz w:val="24"/>
          <w:szCs w:val="24"/>
        </w:rPr>
        <w:t xml:space="preserve">; </w:t>
      </w:r>
    </w:p>
    <w:p w:rsidR="00FB2252" w:rsidRDefault="006702A7">
      <w:pPr>
        <w:widowControl w:val="0"/>
        <w:pBdr>
          <w:top w:val="nil"/>
          <w:left w:val="nil"/>
          <w:bottom w:val="nil"/>
          <w:right w:val="nil"/>
          <w:between w:val="nil"/>
        </w:pBdr>
        <w:spacing w:before="28" w:after="0" w:line="240" w:lineRule="auto"/>
        <w:jc w:val="both"/>
        <w:rPr>
          <w:color w:val="000000"/>
          <w:sz w:val="24"/>
          <w:szCs w:val="24"/>
        </w:rPr>
      </w:pPr>
      <w:r>
        <w:rPr>
          <w:color w:val="000000"/>
          <w:sz w:val="24"/>
          <w:szCs w:val="24"/>
        </w:rPr>
        <w:t xml:space="preserve">nel 2010 ho ricevuto il </w:t>
      </w:r>
      <w:r>
        <w:rPr>
          <w:b/>
          <w:color w:val="000000"/>
          <w:sz w:val="24"/>
          <w:szCs w:val="24"/>
        </w:rPr>
        <w:t>premio ICT NAZIONALE SMAU</w:t>
      </w:r>
      <w:r>
        <w:rPr>
          <w:color w:val="000000"/>
          <w:sz w:val="24"/>
          <w:szCs w:val="24"/>
        </w:rPr>
        <w:t xml:space="preserve"> Roma quale vincitore del premio innovazione categoria E </w:t>
      </w:r>
      <w:proofErr w:type="spellStart"/>
      <w:r>
        <w:rPr>
          <w:color w:val="000000"/>
          <w:sz w:val="24"/>
          <w:szCs w:val="24"/>
        </w:rPr>
        <w:t>Procurement</w:t>
      </w:r>
      <w:proofErr w:type="spellEnd"/>
      <w:r>
        <w:rPr>
          <w:color w:val="000000"/>
          <w:sz w:val="24"/>
          <w:szCs w:val="24"/>
        </w:rPr>
        <w:t xml:space="preserve"> nella Pubblica Amministrazione; </w:t>
      </w:r>
    </w:p>
    <w:p w:rsidR="00FB2252" w:rsidRDefault="006702A7">
      <w:pPr>
        <w:widowControl w:val="0"/>
        <w:pBdr>
          <w:top w:val="nil"/>
          <w:left w:val="nil"/>
          <w:bottom w:val="nil"/>
          <w:right w:val="nil"/>
          <w:between w:val="nil"/>
        </w:pBdr>
        <w:spacing w:before="28" w:after="0" w:line="240" w:lineRule="auto"/>
        <w:jc w:val="both"/>
        <w:rPr>
          <w:color w:val="000000"/>
          <w:sz w:val="24"/>
          <w:szCs w:val="24"/>
        </w:rPr>
      </w:pPr>
      <w:r>
        <w:rPr>
          <w:color w:val="000000"/>
          <w:sz w:val="24"/>
          <w:szCs w:val="24"/>
        </w:rPr>
        <w:t>sono stato oggetto di una “</w:t>
      </w:r>
      <w:proofErr w:type="spellStart"/>
      <w:r>
        <w:rPr>
          <w:b/>
          <w:color w:val="000000"/>
          <w:sz w:val="24"/>
          <w:szCs w:val="24"/>
        </w:rPr>
        <w:t>Good</w:t>
      </w:r>
      <w:proofErr w:type="spellEnd"/>
      <w:r>
        <w:rPr>
          <w:b/>
          <w:color w:val="000000"/>
          <w:sz w:val="24"/>
          <w:szCs w:val="24"/>
        </w:rPr>
        <w:t xml:space="preserve"> news” sul programma REPORT di Milena </w:t>
      </w:r>
      <w:proofErr w:type="spellStart"/>
      <w:r>
        <w:rPr>
          <w:b/>
          <w:color w:val="000000"/>
          <w:sz w:val="24"/>
          <w:szCs w:val="24"/>
        </w:rPr>
        <w:t>Gabanelli</w:t>
      </w:r>
      <w:proofErr w:type="spellEnd"/>
      <w:r>
        <w:rPr>
          <w:b/>
          <w:color w:val="000000"/>
          <w:sz w:val="24"/>
          <w:szCs w:val="24"/>
        </w:rPr>
        <w:t xml:space="preserve"> (RAI 3)</w:t>
      </w:r>
      <w:r>
        <w:rPr>
          <w:color w:val="000000"/>
          <w:sz w:val="24"/>
          <w:szCs w:val="24"/>
        </w:rPr>
        <w:t xml:space="preserve"> per lo sviluppo delle gare elettroniche. </w:t>
      </w:r>
    </w:p>
    <w:p w:rsidR="00FB2252" w:rsidRDefault="006702A7">
      <w:pPr>
        <w:spacing w:after="0"/>
        <w:jc w:val="center"/>
        <w:rPr>
          <w:b/>
        </w:rPr>
      </w:pPr>
      <w:r>
        <w:rPr>
          <w:b/>
        </w:rPr>
        <w:t xml:space="preserve">LA PIÙ SIGNIFICATIVA PROCEDURA </w:t>
      </w:r>
      <w:proofErr w:type="spellStart"/>
      <w:r>
        <w:rPr>
          <w:b/>
        </w:rPr>
        <w:t>DI</w:t>
      </w:r>
      <w:proofErr w:type="spellEnd"/>
      <w:r>
        <w:rPr>
          <w:b/>
        </w:rPr>
        <w:t xml:space="preserve"> GARA </w:t>
      </w:r>
    </w:p>
    <w:p w:rsidR="00FB2252" w:rsidRDefault="006702A7">
      <w:pPr>
        <w:spacing w:after="0"/>
        <w:jc w:val="center"/>
      </w:pPr>
      <w:r>
        <w:t>2017 Componente commissione di gara Città Metropolitana di Firenze (soggetto aggregatore) affidamento del servizio di pulizie e prestazioni accessorie degli immobili e delle aree delle amministrazioni situate nel territorio della Regione Toscana € 150.000.000,00</w:t>
      </w:r>
    </w:p>
    <w:p w:rsidR="00825671" w:rsidRDefault="00825671" w:rsidP="00825671">
      <w:pPr>
        <w:widowControl w:val="0"/>
        <w:pBdr>
          <w:top w:val="nil"/>
          <w:left w:val="nil"/>
          <w:bottom w:val="nil"/>
          <w:right w:val="nil"/>
          <w:between w:val="nil"/>
        </w:pBdr>
        <w:spacing w:before="28" w:after="0" w:line="240" w:lineRule="auto"/>
        <w:jc w:val="center"/>
        <w:rPr>
          <w:b/>
          <w:color w:val="000000"/>
          <w:sz w:val="24"/>
          <w:szCs w:val="24"/>
          <w:u w:val="single"/>
        </w:rPr>
      </w:pPr>
    </w:p>
    <w:p w:rsidR="002877AB" w:rsidRDefault="002877AB" w:rsidP="002877AB">
      <w:pPr>
        <w:widowControl w:val="0"/>
        <w:pBdr>
          <w:top w:val="nil"/>
          <w:left w:val="nil"/>
          <w:bottom w:val="nil"/>
          <w:right w:val="nil"/>
          <w:between w:val="nil"/>
        </w:pBdr>
        <w:spacing w:before="28" w:after="0" w:line="240" w:lineRule="auto"/>
        <w:jc w:val="center"/>
        <w:rPr>
          <w:b/>
          <w:color w:val="000000"/>
          <w:sz w:val="24"/>
          <w:szCs w:val="24"/>
          <w:u w:val="single"/>
        </w:rPr>
      </w:pPr>
      <w:r>
        <w:rPr>
          <w:b/>
          <w:color w:val="000000"/>
          <w:sz w:val="24"/>
          <w:szCs w:val="24"/>
          <w:u w:val="single"/>
        </w:rPr>
        <w:t xml:space="preserve">COMMISSIONI </w:t>
      </w:r>
      <w:proofErr w:type="spellStart"/>
      <w:r>
        <w:rPr>
          <w:b/>
          <w:color w:val="000000"/>
          <w:sz w:val="24"/>
          <w:szCs w:val="24"/>
          <w:u w:val="single"/>
        </w:rPr>
        <w:t>DI</w:t>
      </w:r>
      <w:proofErr w:type="spellEnd"/>
      <w:r>
        <w:rPr>
          <w:b/>
          <w:color w:val="000000"/>
          <w:sz w:val="24"/>
          <w:szCs w:val="24"/>
          <w:u w:val="single"/>
        </w:rPr>
        <w:t xml:space="preserve"> GARA  2024</w:t>
      </w:r>
    </w:p>
    <w:p w:rsidR="00C66C04" w:rsidRDefault="00C66C04" w:rsidP="00A27B7D">
      <w:pPr>
        <w:widowControl w:val="0"/>
        <w:pBdr>
          <w:top w:val="nil"/>
          <w:left w:val="nil"/>
          <w:bottom w:val="nil"/>
          <w:right w:val="nil"/>
          <w:between w:val="nil"/>
        </w:pBdr>
        <w:spacing w:before="28" w:after="0" w:line="240" w:lineRule="auto"/>
        <w:jc w:val="both"/>
        <w:rPr>
          <w:color w:val="000000"/>
          <w:sz w:val="24"/>
          <w:szCs w:val="24"/>
        </w:rPr>
      </w:pPr>
      <w:r>
        <w:rPr>
          <w:color w:val="000000"/>
          <w:sz w:val="24"/>
          <w:szCs w:val="24"/>
        </w:rPr>
        <w:t xml:space="preserve">-PNAT Presidente </w:t>
      </w:r>
      <w:r w:rsidRPr="00C66C04">
        <w:rPr>
          <w:color w:val="000000"/>
          <w:sz w:val="24"/>
          <w:szCs w:val="24"/>
        </w:rPr>
        <w:t>commissione giudicatrice per affidamento servizio di consulenza e brokeraggio assicurativo per gli anni 2024-2027</w:t>
      </w:r>
    </w:p>
    <w:p w:rsidR="002877AB" w:rsidRPr="00A27B7D" w:rsidRDefault="00A27B7D" w:rsidP="00A27B7D">
      <w:pPr>
        <w:widowControl w:val="0"/>
        <w:pBdr>
          <w:top w:val="nil"/>
          <w:left w:val="nil"/>
          <w:bottom w:val="nil"/>
          <w:right w:val="nil"/>
          <w:between w:val="nil"/>
        </w:pBdr>
        <w:spacing w:before="28" w:after="0" w:line="240" w:lineRule="auto"/>
        <w:jc w:val="both"/>
        <w:rPr>
          <w:color w:val="000000"/>
          <w:sz w:val="24"/>
          <w:szCs w:val="24"/>
        </w:rPr>
      </w:pPr>
      <w:r>
        <w:rPr>
          <w:color w:val="000000"/>
          <w:sz w:val="24"/>
          <w:szCs w:val="24"/>
        </w:rPr>
        <w:t xml:space="preserve">-Parco Nazionale Cinque Terre Presidente commissione giudicatrice </w:t>
      </w:r>
      <w:r w:rsidRPr="00A27B7D">
        <w:rPr>
          <w:color w:val="000000"/>
          <w:sz w:val="24"/>
          <w:szCs w:val="24"/>
        </w:rPr>
        <w:t xml:space="preserve">servizio di supporto e assistenza per la gestione delle procedure relative alle sanzioni amministrative e per la gestione degli atti conseguenti alle sanzioni e violazioni all'interno dell'area marina protetta dell'ente parco </w:t>
      </w:r>
      <w:r w:rsidR="00782EBE">
        <w:rPr>
          <w:color w:val="000000"/>
          <w:sz w:val="24"/>
          <w:szCs w:val="24"/>
        </w:rPr>
        <w:t xml:space="preserve">base d’asta euro 59.900,00 oltre IVA </w:t>
      </w:r>
      <w:r>
        <w:rPr>
          <w:color w:val="000000"/>
          <w:sz w:val="24"/>
          <w:szCs w:val="24"/>
        </w:rPr>
        <w:t>(</w:t>
      </w:r>
      <w:r w:rsidRPr="00A27B7D">
        <w:rPr>
          <w:color w:val="000000"/>
          <w:sz w:val="24"/>
          <w:szCs w:val="24"/>
        </w:rPr>
        <w:t>CIG B09F6FD607</w:t>
      </w:r>
      <w:r>
        <w:rPr>
          <w:color w:val="000000"/>
          <w:sz w:val="24"/>
          <w:szCs w:val="24"/>
        </w:rPr>
        <w:t>)</w:t>
      </w:r>
    </w:p>
    <w:p w:rsidR="00825671" w:rsidRDefault="00825671" w:rsidP="00825671">
      <w:pPr>
        <w:widowControl w:val="0"/>
        <w:pBdr>
          <w:top w:val="nil"/>
          <w:left w:val="nil"/>
          <w:bottom w:val="nil"/>
          <w:right w:val="nil"/>
          <w:between w:val="nil"/>
        </w:pBdr>
        <w:spacing w:before="28" w:after="0" w:line="240" w:lineRule="auto"/>
        <w:jc w:val="center"/>
        <w:rPr>
          <w:b/>
          <w:color w:val="000000"/>
          <w:sz w:val="24"/>
          <w:szCs w:val="24"/>
          <w:u w:val="single"/>
        </w:rPr>
      </w:pPr>
      <w:r>
        <w:rPr>
          <w:b/>
          <w:color w:val="000000"/>
          <w:sz w:val="24"/>
          <w:szCs w:val="24"/>
          <w:u w:val="single"/>
        </w:rPr>
        <w:t xml:space="preserve">COMMISSIONI </w:t>
      </w:r>
      <w:proofErr w:type="spellStart"/>
      <w:r>
        <w:rPr>
          <w:b/>
          <w:color w:val="000000"/>
          <w:sz w:val="24"/>
          <w:szCs w:val="24"/>
          <w:u w:val="single"/>
        </w:rPr>
        <w:t>DI</w:t>
      </w:r>
      <w:proofErr w:type="spellEnd"/>
      <w:r>
        <w:rPr>
          <w:b/>
          <w:color w:val="000000"/>
          <w:sz w:val="24"/>
          <w:szCs w:val="24"/>
          <w:u w:val="single"/>
        </w:rPr>
        <w:t xml:space="preserve"> GARA  2023/2021</w:t>
      </w:r>
    </w:p>
    <w:p w:rsidR="00A3076D" w:rsidRDefault="006702A7" w:rsidP="00A3076D">
      <w:pPr>
        <w:widowControl w:val="0"/>
        <w:pBdr>
          <w:top w:val="nil"/>
          <w:left w:val="nil"/>
          <w:bottom w:val="nil"/>
          <w:right w:val="nil"/>
          <w:between w:val="nil"/>
        </w:pBdr>
        <w:spacing w:before="28" w:after="0" w:line="240" w:lineRule="auto"/>
        <w:jc w:val="both"/>
        <w:rPr>
          <w:color w:val="000000"/>
        </w:rPr>
      </w:pPr>
      <w:r>
        <w:rPr>
          <w:color w:val="000000"/>
        </w:rPr>
        <w:t xml:space="preserve">- </w:t>
      </w:r>
      <w:r w:rsidR="00A3076D">
        <w:rPr>
          <w:color w:val="000000"/>
        </w:rPr>
        <w:t xml:space="preserve">Comune </w:t>
      </w:r>
      <w:proofErr w:type="spellStart"/>
      <w:r w:rsidR="00A3076D">
        <w:rPr>
          <w:color w:val="000000"/>
        </w:rPr>
        <w:t>Capoliveri</w:t>
      </w:r>
      <w:proofErr w:type="spellEnd"/>
      <w:r w:rsidR="00A3076D">
        <w:rPr>
          <w:color w:val="000000"/>
        </w:rPr>
        <w:t xml:space="preserve"> componente commissione giudicatrice </w:t>
      </w:r>
      <w:r w:rsidR="00A3076D" w:rsidRPr="00A3076D">
        <w:rPr>
          <w:color w:val="000000"/>
        </w:rPr>
        <w:t xml:space="preserve">   servizio   di realizzazione grafica</w:t>
      </w:r>
      <w:r w:rsidR="00A3076D">
        <w:rPr>
          <w:color w:val="000000"/>
        </w:rPr>
        <w:t xml:space="preserve"> </w:t>
      </w:r>
      <w:proofErr w:type="spellStart"/>
      <w:r w:rsidR="00A3076D" w:rsidRPr="00A3076D">
        <w:rPr>
          <w:color w:val="000000"/>
        </w:rPr>
        <w:t>CIG</w:t>
      </w:r>
      <w:proofErr w:type="spellEnd"/>
      <w:r w:rsidR="00A3076D" w:rsidRPr="00A3076D">
        <w:rPr>
          <w:color w:val="000000"/>
        </w:rPr>
        <w:t>.:  Z3E3B9265C</w:t>
      </w:r>
    </w:p>
    <w:p w:rsidR="008C3689" w:rsidRDefault="00A3076D" w:rsidP="00E434B6">
      <w:pPr>
        <w:widowControl w:val="0"/>
        <w:pBdr>
          <w:top w:val="nil"/>
          <w:left w:val="nil"/>
          <w:bottom w:val="nil"/>
          <w:right w:val="nil"/>
          <w:between w:val="nil"/>
        </w:pBdr>
        <w:spacing w:before="28" w:after="0" w:line="240" w:lineRule="auto"/>
        <w:jc w:val="both"/>
        <w:rPr>
          <w:color w:val="000000"/>
        </w:rPr>
      </w:pPr>
      <w:r>
        <w:rPr>
          <w:color w:val="000000"/>
        </w:rPr>
        <w:t>-</w:t>
      </w:r>
      <w:r w:rsidR="008C3689">
        <w:rPr>
          <w:color w:val="000000"/>
        </w:rPr>
        <w:t>C</w:t>
      </w:r>
      <w:r>
        <w:rPr>
          <w:color w:val="000000"/>
        </w:rPr>
        <w:t xml:space="preserve">omune </w:t>
      </w:r>
      <w:proofErr w:type="spellStart"/>
      <w:r>
        <w:rPr>
          <w:color w:val="000000"/>
        </w:rPr>
        <w:t>Coreglia</w:t>
      </w:r>
      <w:proofErr w:type="spellEnd"/>
      <w:r>
        <w:rPr>
          <w:color w:val="000000"/>
        </w:rPr>
        <w:t xml:space="preserve"> </w:t>
      </w:r>
      <w:proofErr w:type="spellStart"/>
      <w:r>
        <w:rPr>
          <w:color w:val="000000"/>
        </w:rPr>
        <w:t>Antelminelli</w:t>
      </w:r>
      <w:proofErr w:type="spellEnd"/>
      <w:r>
        <w:rPr>
          <w:color w:val="000000"/>
        </w:rPr>
        <w:t xml:space="preserve"> c</w:t>
      </w:r>
      <w:r w:rsidR="008C3689">
        <w:rPr>
          <w:color w:val="000000"/>
        </w:rPr>
        <w:t xml:space="preserve">omponente </w:t>
      </w:r>
      <w:r w:rsidR="008C3689">
        <w:t xml:space="preserve">Commissione giudicatrice per la valutazione delle offerte tecniche ed economiche, presentate in merito all’affidamento in concessione decennale del bene e dei servizi di gestione del Campo Sportivo </w:t>
      </w:r>
      <w:proofErr w:type="spellStart"/>
      <w:r w:rsidR="008C3689">
        <w:t>Ghivizzano</w:t>
      </w:r>
      <w:proofErr w:type="spellEnd"/>
      <w:r w:rsidR="008C3689">
        <w:t xml:space="preserve"> (CIG </w:t>
      </w:r>
      <w:r w:rsidR="008C3689" w:rsidRPr="008C3689">
        <w:t>99312094ED)</w:t>
      </w:r>
    </w:p>
    <w:p w:rsidR="00E434B6" w:rsidRDefault="00A3076D" w:rsidP="00E434B6">
      <w:pPr>
        <w:widowControl w:val="0"/>
        <w:pBdr>
          <w:top w:val="nil"/>
          <w:left w:val="nil"/>
          <w:bottom w:val="nil"/>
          <w:right w:val="nil"/>
          <w:between w:val="nil"/>
        </w:pBdr>
        <w:spacing w:before="28" w:after="0" w:line="240" w:lineRule="auto"/>
        <w:jc w:val="both"/>
        <w:rPr>
          <w:color w:val="000000"/>
        </w:rPr>
      </w:pPr>
      <w:r>
        <w:rPr>
          <w:color w:val="000000"/>
        </w:rPr>
        <w:t xml:space="preserve">Srl </w:t>
      </w:r>
      <w:proofErr w:type="spellStart"/>
      <w:r>
        <w:rPr>
          <w:color w:val="000000"/>
        </w:rPr>
        <w:t>Amalasunta</w:t>
      </w:r>
      <w:proofErr w:type="spellEnd"/>
      <w:r>
        <w:rPr>
          <w:color w:val="000000"/>
        </w:rPr>
        <w:t xml:space="preserve"> </w:t>
      </w:r>
      <w:r w:rsidR="00E434B6">
        <w:rPr>
          <w:color w:val="000000"/>
        </w:rPr>
        <w:t xml:space="preserve">Componente commissione di gara </w:t>
      </w:r>
      <w:r w:rsidR="00E434B6" w:rsidRPr="00E434B6">
        <w:rPr>
          <w:color w:val="000000"/>
        </w:rPr>
        <w:t xml:space="preserve">per l'affidamento di lavori relativi al restauro e riqualificazione del Parco di Villa Celle di </w:t>
      </w:r>
      <w:proofErr w:type="spellStart"/>
      <w:r w:rsidR="00E434B6" w:rsidRPr="00E434B6">
        <w:rPr>
          <w:color w:val="000000"/>
        </w:rPr>
        <w:t>Santomato</w:t>
      </w:r>
      <w:proofErr w:type="spellEnd"/>
      <w:r w:rsidR="00E434B6" w:rsidRPr="00E434B6">
        <w:rPr>
          <w:color w:val="000000"/>
        </w:rPr>
        <w:t xml:space="preserve"> Investimento 2.3 Missione 1 Componente 3 del Piano Nazionale di Ripresa e Resilienza (PNRR) Valore totale stimato IVA esclusa:€ 1.157.373,82 oltre IVA (CUP: I56C22000030006 CIG: 98752290C6)</w:t>
      </w:r>
    </w:p>
    <w:p w:rsidR="008E2F08" w:rsidRDefault="008E2F08">
      <w:pPr>
        <w:widowControl w:val="0"/>
        <w:pBdr>
          <w:top w:val="nil"/>
          <w:left w:val="nil"/>
          <w:bottom w:val="nil"/>
          <w:right w:val="nil"/>
          <w:between w:val="nil"/>
        </w:pBdr>
        <w:spacing w:before="28" w:after="0" w:line="240" w:lineRule="auto"/>
        <w:jc w:val="both"/>
        <w:rPr>
          <w:color w:val="000000"/>
        </w:rPr>
      </w:pPr>
      <w:r>
        <w:rPr>
          <w:color w:val="000000"/>
        </w:rPr>
        <w:t xml:space="preserve">- </w:t>
      </w:r>
      <w:r w:rsidR="00A3076D">
        <w:rPr>
          <w:color w:val="000000"/>
        </w:rPr>
        <w:t xml:space="preserve">PNAT </w:t>
      </w:r>
      <w:r w:rsidR="00BA7B54">
        <w:rPr>
          <w:color w:val="000000"/>
        </w:rPr>
        <w:t>Presidente</w:t>
      </w:r>
      <w:r>
        <w:rPr>
          <w:color w:val="000000"/>
        </w:rPr>
        <w:t xml:space="preserve"> commissione giudicatrice per l’affidamento </w:t>
      </w:r>
      <w:r>
        <w:t xml:space="preserve">Lavori per la realizzazione di strutture sostenibili sull’Isola di </w:t>
      </w:r>
      <w:proofErr w:type="spellStart"/>
      <w:r>
        <w:t>Giannutri</w:t>
      </w:r>
      <w:proofErr w:type="spellEnd"/>
      <w:r>
        <w:t xml:space="preserve">  euro 921.456,60 CIG: 99130446B1 </w:t>
      </w:r>
    </w:p>
    <w:p w:rsidR="00FB2252" w:rsidRDefault="008E2F08">
      <w:pPr>
        <w:widowControl w:val="0"/>
        <w:pBdr>
          <w:top w:val="nil"/>
          <w:left w:val="nil"/>
          <w:bottom w:val="nil"/>
          <w:right w:val="nil"/>
          <w:between w:val="nil"/>
        </w:pBdr>
        <w:spacing w:before="28" w:after="0" w:line="240" w:lineRule="auto"/>
        <w:jc w:val="both"/>
        <w:rPr>
          <w:color w:val="000000"/>
        </w:rPr>
      </w:pPr>
      <w:r>
        <w:rPr>
          <w:color w:val="000000"/>
        </w:rPr>
        <w:t xml:space="preserve">- </w:t>
      </w:r>
      <w:r w:rsidR="00A3076D">
        <w:rPr>
          <w:color w:val="000000"/>
        </w:rPr>
        <w:t xml:space="preserve">PNAT </w:t>
      </w:r>
      <w:r w:rsidR="006702A7">
        <w:rPr>
          <w:color w:val="000000"/>
        </w:rPr>
        <w:t xml:space="preserve">Presidente commissione di gara affidamento servizio direzione lavori realizzazione struttura ad uso pubblico nell’isola di </w:t>
      </w:r>
      <w:proofErr w:type="spellStart"/>
      <w:r w:rsidR="006702A7">
        <w:rPr>
          <w:color w:val="000000"/>
        </w:rPr>
        <w:t>Giannutri</w:t>
      </w:r>
      <w:proofErr w:type="spellEnd"/>
      <w:r w:rsidR="006702A7">
        <w:rPr>
          <w:color w:val="000000"/>
        </w:rPr>
        <w:t xml:space="preserve"> euro 40.000,00 oltre IVA CIG 95832457F2</w:t>
      </w:r>
    </w:p>
    <w:p w:rsidR="00FB2252" w:rsidRDefault="006702A7">
      <w:pPr>
        <w:widowControl w:val="0"/>
        <w:pBdr>
          <w:top w:val="nil"/>
          <w:left w:val="nil"/>
          <w:bottom w:val="nil"/>
          <w:right w:val="nil"/>
          <w:between w:val="nil"/>
        </w:pBdr>
        <w:spacing w:before="28" w:after="0" w:line="240" w:lineRule="auto"/>
        <w:jc w:val="both"/>
        <w:rPr>
          <w:color w:val="000000"/>
          <w:sz w:val="24"/>
          <w:szCs w:val="24"/>
        </w:rPr>
      </w:pPr>
      <w:r>
        <w:rPr>
          <w:color w:val="000000"/>
        </w:rPr>
        <w:t xml:space="preserve">- </w:t>
      </w:r>
      <w:r w:rsidR="00A3076D">
        <w:rPr>
          <w:color w:val="000000"/>
        </w:rPr>
        <w:t xml:space="preserve">Parco Nazionale Cinque Terre </w:t>
      </w:r>
      <w:r>
        <w:rPr>
          <w:color w:val="000000"/>
        </w:rPr>
        <w:t>Presidente commissione di gara affidamento del servizio di diagnosi energetica, progettazione definitiva, esecutiva, direzione dell’esecuzione, certificato di regolare esecuzione, coordinamento della sicurezza in fase di progettazione ed esecuzione relative all’intervento di efficientamento energetico del Palazzo Comunale di Monterosso</w:t>
      </w:r>
      <w:r>
        <w:rPr>
          <w:color w:val="000000"/>
          <w:sz w:val="24"/>
          <w:szCs w:val="24"/>
        </w:rPr>
        <w:t xml:space="preserve"> al Mare (SP) € 53.846,63 oltre Cassa di Previdenza ed IVA CIG: 926647376C</w:t>
      </w:r>
    </w:p>
    <w:p w:rsidR="00FB2252" w:rsidRDefault="004403A0">
      <w:pPr>
        <w:spacing w:after="0"/>
        <w:jc w:val="both"/>
      </w:pPr>
      <w:r>
        <w:t xml:space="preserve">- </w:t>
      </w:r>
      <w:r w:rsidR="006702A7">
        <w:t xml:space="preserve"> </w:t>
      </w:r>
      <w:r w:rsidR="00A3076D">
        <w:t xml:space="preserve">Comune  di </w:t>
      </w:r>
      <w:proofErr w:type="spellStart"/>
      <w:r w:rsidR="00A3076D">
        <w:t>Capoliveri</w:t>
      </w:r>
      <w:proofErr w:type="spellEnd"/>
      <w:r w:rsidR="00A3076D">
        <w:t xml:space="preserve"> </w:t>
      </w:r>
      <w:r w:rsidR="006702A7">
        <w:t>Componente commissione di gara gestione associata servizi turistici ad €. 180.000,00 oltre IVA CIG 9587916694</w:t>
      </w:r>
    </w:p>
    <w:p w:rsidR="00FB2252" w:rsidRDefault="006702A7">
      <w:pPr>
        <w:spacing w:after="0"/>
        <w:jc w:val="both"/>
      </w:pPr>
      <w:r>
        <w:t>-</w:t>
      </w:r>
      <w:r w:rsidR="00A3076D" w:rsidRPr="00A3076D">
        <w:rPr>
          <w:color w:val="000000"/>
        </w:rPr>
        <w:t xml:space="preserve"> </w:t>
      </w:r>
      <w:r w:rsidR="00A3076D">
        <w:rPr>
          <w:color w:val="000000"/>
        </w:rPr>
        <w:t>Parco Nazionale Cinque Terre</w:t>
      </w:r>
      <w:r w:rsidR="00A3076D">
        <w:t xml:space="preserve"> </w:t>
      </w:r>
      <w:r>
        <w:t xml:space="preserve">Presidente Commissione assegnazione delle autorizzazioni all’esercizio delle attività di locazione o noleggio di unità da diporto all’interno dell’area marina protetta delle cinque terre per l’anno 2023 </w:t>
      </w:r>
    </w:p>
    <w:p w:rsidR="00FB2252" w:rsidRDefault="006702A7">
      <w:pPr>
        <w:spacing w:after="0"/>
        <w:jc w:val="both"/>
      </w:pPr>
      <w:r>
        <w:t>-</w:t>
      </w:r>
      <w:r w:rsidR="00A3076D" w:rsidRPr="00A3076D">
        <w:rPr>
          <w:color w:val="000000"/>
        </w:rPr>
        <w:t xml:space="preserve"> </w:t>
      </w:r>
      <w:r w:rsidR="00A3076D">
        <w:rPr>
          <w:color w:val="000000"/>
        </w:rPr>
        <w:t>Parco Nazionale Cinque Terre</w:t>
      </w:r>
      <w:r w:rsidR="00A3076D">
        <w:t xml:space="preserve"> </w:t>
      </w:r>
      <w:r>
        <w:t xml:space="preserve">Presidente Commissione giudicatrice procedura negoziata sulla piattaforma del </w:t>
      </w:r>
      <w:proofErr w:type="spellStart"/>
      <w:r>
        <w:t>m.e.p.a.</w:t>
      </w:r>
      <w:proofErr w:type="spellEnd"/>
      <w:r>
        <w:t xml:space="preserve"> per l’affidamento dei servizi tecnici relativi all’intervento di efficientamento energetico dell’ex convento San Francesco attuale sede del comune di </w:t>
      </w:r>
      <w:proofErr w:type="spellStart"/>
      <w:r>
        <w:t>Vernazza</w:t>
      </w:r>
      <w:proofErr w:type="spellEnd"/>
      <w:r>
        <w:t xml:space="preserve"> (</w:t>
      </w:r>
      <w:proofErr w:type="spellStart"/>
      <w:r>
        <w:t>sp</w:t>
      </w:r>
      <w:proofErr w:type="spellEnd"/>
      <w:r>
        <w:t>) € 84.172,77, CIG: 926641578F</w:t>
      </w:r>
    </w:p>
    <w:p w:rsidR="00FB2252" w:rsidRDefault="006702A7">
      <w:pPr>
        <w:spacing w:after="0"/>
        <w:jc w:val="both"/>
      </w:pPr>
      <w:r>
        <w:t>-Presidente Commissione giudicatrice procedura selettiva pubblica finalizzata alla nomina dell’organismo indipendente di valutazione della performance in forma monocratica degli enti parco nazionali dell’Appennino tosco-emiliano, dell’arcipelago toscano e delle cinque terre</w:t>
      </w:r>
    </w:p>
    <w:p w:rsidR="00FB2252" w:rsidRDefault="006702A7">
      <w:pPr>
        <w:spacing w:after="0"/>
        <w:jc w:val="both"/>
      </w:pPr>
      <w:r>
        <w:t>-</w:t>
      </w:r>
      <w:r w:rsidR="00A3076D" w:rsidRPr="00A3076D">
        <w:t xml:space="preserve"> </w:t>
      </w:r>
      <w:r w:rsidR="00A3076D">
        <w:t xml:space="preserve">Comune di Campo nell’Elba </w:t>
      </w:r>
      <w:r>
        <w:t xml:space="preserve">Componente commissione giudicatrice per la valutazione delle offerte presentate relative all'affidamento in concessione delle strutture all'interno del demanio marittimo dell'immobile per attività di esercizio pubblico” </w:t>
      </w:r>
    </w:p>
    <w:p w:rsidR="00FB2252" w:rsidRDefault="006702A7">
      <w:pPr>
        <w:spacing w:after="0"/>
        <w:jc w:val="both"/>
      </w:pPr>
      <w:r>
        <w:t>-</w:t>
      </w:r>
      <w:r w:rsidR="00A3076D" w:rsidRPr="00A3076D">
        <w:t xml:space="preserve"> </w:t>
      </w:r>
      <w:r w:rsidR="00A3076D">
        <w:t xml:space="preserve">Procura della Repubblica di Livorno </w:t>
      </w:r>
      <w:r>
        <w:t xml:space="preserve">Componente Commissione giudicatrice gara della fornitura del servizio di sicurezza complementare mediante vigilanza privata armata presso gli Uffici giudiziari di Livorno per un periodo di 18 mesi, importo a base d’asta € 660.863,00 oltre iva, </w:t>
      </w:r>
      <w:proofErr w:type="spellStart"/>
      <w:r>
        <w:t>C.I.G.</w:t>
      </w:r>
      <w:proofErr w:type="spellEnd"/>
      <w:r>
        <w:t xml:space="preserve"> 90025302C6</w:t>
      </w:r>
    </w:p>
    <w:p w:rsidR="00FB2252" w:rsidRDefault="006702A7">
      <w:pPr>
        <w:spacing w:after="0"/>
        <w:jc w:val="both"/>
      </w:pPr>
      <w:r>
        <w:lastRenderedPageBreak/>
        <w:t>-Presidente della commissione giudicatrice della gara relativa a servizi turistici e di accoglienza dell’Ente Parco  Nazionale Arcipelago Toscano importo base d’asta 2.465.520,00 oltre IVA CIG. N. 9049548341</w:t>
      </w:r>
    </w:p>
    <w:p w:rsidR="00FB2252" w:rsidRDefault="006702A7">
      <w:pPr>
        <w:spacing w:after="0"/>
        <w:jc w:val="both"/>
      </w:pPr>
      <w:r>
        <w:t>-</w:t>
      </w:r>
      <w:r w:rsidR="00A3076D" w:rsidRPr="00A3076D">
        <w:t xml:space="preserve"> </w:t>
      </w:r>
      <w:r w:rsidR="00A3076D">
        <w:t xml:space="preserve">Comune di </w:t>
      </w:r>
      <w:proofErr w:type="spellStart"/>
      <w:r w:rsidR="00A3076D">
        <w:t>Capoliveri</w:t>
      </w:r>
      <w:proofErr w:type="spellEnd"/>
      <w:r w:rsidR="00A3076D">
        <w:t xml:space="preserve"> </w:t>
      </w:r>
      <w:r>
        <w:t xml:space="preserve">Componente della commissione giudicatrice della gara servizio sito web e social media </w:t>
      </w:r>
      <w:proofErr w:type="spellStart"/>
      <w:r>
        <w:t>teams</w:t>
      </w:r>
      <w:proofErr w:type="spellEnd"/>
      <w:r>
        <w:t xml:space="preserve"> per la gestione associata per il turismo importo a base d’asta 144.000,00 oltre IVA CIG 8936230A46</w:t>
      </w:r>
    </w:p>
    <w:p w:rsidR="00FB2252" w:rsidRDefault="006702A7">
      <w:pPr>
        <w:spacing w:after="0"/>
        <w:jc w:val="both"/>
      </w:pPr>
      <w:r>
        <w:t>-Presidente della commissione giudicatrice della gara relativa ai lavori di efficientamento energetico della sede dell’Ente Parco  Nazionale Arcipelago Toscano base d’asta euro 354.701,92 oltre IVA, CIG: 89565277E4</w:t>
      </w:r>
    </w:p>
    <w:p w:rsidR="00FB2252" w:rsidRDefault="00FB2252">
      <w:pPr>
        <w:spacing w:after="0"/>
        <w:jc w:val="both"/>
      </w:pPr>
    </w:p>
    <w:p w:rsidR="00FB2252" w:rsidRDefault="006702A7">
      <w:pPr>
        <w:spacing w:after="0"/>
        <w:jc w:val="both"/>
      </w:pPr>
      <w:r>
        <w:t xml:space="preserve">2021 </w:t>
      </w:r>
    </w:p>
    <w:p w:rsidR="00FB2252" w:rsidRDefault="006702A7">
      <w:pPr>
        <w:spacing w:after="0"/>
        <w:jc w:val="both"/>
        <w:rPr>
          <w:color w:val="000000"/>
          <w:highlight w:val="white"/>
        </w:rPr>
      </w:pPr>
      <w:r>
        <w:t>-Presidente della commissione giudicatrice della gara relativa all’affidamento della progettazione dell’</w:t>
      </w:r>
      <w:r>
        <w:rPr>
          <w:color w:val="000000"/>
          <w:highlight w:val="white"/>
        </w:rPr>
        <w:t xml:space="preserve">efficientamento energetico ostello del Parco delle Cinque Terre  base d’asta  Euro 96.150,36al netto di I.V.A. </w:t>
      </w:r>
      <w:r>
        <w:rPr>
          <w:color w:val="202124"/>
          <w:highlight w:val="white"/>
        </w:rPr>
        <w:t>CIG: 863113913A</w:t>
      </w:r>
      <w:r>
        <w:rPr>
          <w:color w:val="000000"/>
          <w:highlight w:val="white"/>
        </w:rPr>
        <w:t xml:space="preserve">    </w:t>
      </w:r>
    </w:p>
    <w:p w:rsidR="00FB2252" w:rsidRDefault="006702A7">
      <w:pPr>
        <w:spacing w:after="0" w:line="240" w:lineRule="auto"/>
        <w:jc w:val="both"/>
        <w:rPr>
          <w:color w:val="000000"/>
          <w:highlight w:val="white"/>
        </w:rPr>
      </w:pPr>
      <w:r>
        <w:rPr>
          <w:color w:val="000000"/>
        </w:rPr>
        <w:t>-Presidente  della commissione giudicatrice della gara per l’affidamento dei s</w:t>
      </w:r>
      <w:r>
        <w:rPr>
          <w:b/>
          <w:color w:val="000000"/>
        </w:rPr>
        <w:t>ervizi di accoglienza turistica</w:t>
      </w:r>
      <w:r>
        <w:rPr>
          <w:color w:val="000000"/>
        </w:rPr>
        <w:t> del Parco Nazionale delle Cinque Terre – CIG 85386794D1 (19.02.21)</w:t>
      </w:r>
      <w:r>
        <w:rPr>
          <w:color w:val="000000"/>
          <w:highlight w:val="white"/>
        </w:rPr>
        <w:t xml:space="preserve"> procedura ristretta sopra soglia comunitaria ex art. 35 del </w:t>
      </w:r>
      <w:proofErr w:type="spellStart"/>
      <w:r>
        <w:rPr>
          <w:color w:val="000000"/>
          <w:highlight w:val="white"/>
        </w:rPr>
        <w:t>D.Lgs.</w:t>
      </w:r>
      <w:proofErr w:type="spellEnd"/>
      <w:r>
        <w:rPr>
          <w:color w:val="000000"/>
          <w:highlight w:val="white"/>
        </w:rPr>
        <w:t xml:space="preserve"> n. 50/2016 e </w:t>
      </w:r>
      <w:proofErr w:type="spellStart"/>
      <w:r>
        <w:rPr>
          <w:color w:val="000000"/>
          <w:highlight w:val="white"/>
        </w:rPr>
        <w:t>ss.mm.ii.</w:t>
      </w:r>
      <w:proofErr w:type="spellEnd"/>
      <w:r>
        <w:rPr>
          <w:color w:val="000000"/>
          <w:highlight w:val="white"/>
        </w:rPr>
        <w:t>, così come implementato e coordinato con la Legge 11 settembre 2020, n. 120</w:t>
      </w:r>
    </w:p>
    <w:p w:rsidR="00FB2252" w:rsidRDefault="006702A7">
      <w:pPr>
        <w:spacing w:after="0" w:line="240" w:lineRule="auto"/>
        <w:jc w:val="both"/>
        <w:rPr>
          <w:color w:val="000000"/>
        </w:rPr>
      </w:pPr>
      <w:r>
        <w:rPr>
          <w:color w:val="000000"/>
          <w:highlight w:val="white"/>
        </w:rPr>
        <w:t>-Presidente della commissione di gara nella procedura</w:t>
      </w:r>
      <w:r>
        <w:rPr>
          <w:color w:val="000000"/>
        </w:rPr>
        <w:t> finalizzata all’individuazione dell’operatore economico a cui affidare il servizio di progettazione definitiva, esecutiva, direzione lavori, verifiche, collaudi e coordinamento della sicurezza in fase di progettazione relative all’esecuzione di</w:t>
      </w:r>
      <w:r>
        <w:rPr>
          <w:b/>
          <w:color w:val="000000"/>
        </w:rPr>
        <w:t xml:space="preserve"> </w:t>
      </w:r>
      <w:r>
        <w:rPr>
          <w:color w:val="000000"/>
        </w:rPr>
        <w:t>interventi di ripristino dei terrazzamenti e relativi muri a</w:t>
      </w:r>
      <w:r>
        <w:rPr>
          <w:b/>
          <w:color w:val="000000"/>
        </w:rPr>
        <w:t xml:space="preserve"> </w:t>
      </w:r>
      <w:r>
        <w:rPr>
          <w:color w:val="000000"/>
        </w:rPr>
        <w:t xml:space="preserve">secco nell’ambito del progetto europeo </w:t>
      </w:r>
      <w:proofErr w:type="spellStart"/>
      <w:r>
        <w:rPr>
          <w:color w:val="000000"/>
        </w:rPr>
        <w:t>stonewallsforlife</w:t>
      </w:r>
      <w:proofErr w:type="spellEnd"/>
      <w:r>
        <w:rPr>
          <w:color w:val="000000"/>
        </w:rPr>
        <w:t xml:space="preserve"> Parco Nazionale Cinque Terre </w:t>
      </w:r>
      <w:r>
        <w:rPr>
          <w:b/>
          <w:color w:val="000000"/>
        </w:rPr>
        <w:t> </w:t>
      </w:r>
      <w:r>
        <w:rPr>
          <w:color w:val="000000"/>
        </w:rPr>
        <w:t>(</w:t>
      </w:r>
      <w:proofErr w:type="spellStart"/>
      <w:r>
        <w:rPr>
          <w:color w:val="000000"/>
        </w:rPr>
        <w:t>cig</w:t>
      </w:r>
      <w:proofErr w:type="spellEnd"/>
      <w:r>
        <w:rPr>
          <w:color w:val="000000"/>
        </w:rPr>
        <w:t xml:space="preserve"> 8570278124 – </w:t>
      </w:r>
      <w:proofErr w:type="spellStart"/>
      <w:r>
        <w:rPr>
          <w:color w:val="000000"/>
        </w:rPr>
        <w:t>cup</w:t>
      </w:r>
      <w:proofErr w:type="spellEnd"/>
      <w:r>
        <w:rPr>
          <w:color w:val="000000"/>
        </w:rPr>
        <w:t xml:space="preserve"> d45d19000190009) (data 14.04.2021);</w:t>
      </w:r>
    </w:p>
    <w:p w:rsidR="00FB2252" w:rsidRDefault="006702A7">
      <w:pPr>
        <w:spacing w:after="0" w:line="240" w:lineRule="auto"/>
        <w:jc w:val="center"/>
        <w:rPr>
          <w:b/>
          <w:color w:val="000000"/>
          <w:u w:val="single"/>
        </w:rPr>
      </w:pPr>
      <w:r>
        <w:rPr>
          <w:b/>
          <w:color w:val="000000"/>
          <w:u w:val="single"/>
        </w:rPr>
        <w:t xml:space="preserve">COMMISSIONI </w:t>
      </w:r>
      <w:proofErr w:type="spellStart"/>
      <w:r>
        <w:rPr>
          <w:b/>
          <w:color w:val="000000"/>
          <w:u w:val="single"/>
        </w:rPr>
        <w:t>DI</w:t>
      </w:r>
      <w:proofErr w:type="spellEnd"/>
      <w:r>
        <w:rPr>
          <w:b/>
          <w:color w:val="000000"/>
          <w:u w:val="single"/>
        </w:rPr>
        <w:t xml:space="preserve"> CONCORSO 2022</w:t>
      </w:r>
    </w:p>
    <w:p w:rsidR="00FB2252" w:rsidRDefault="006702A7">
      <w:pPr>
        <w:spacing w:after="0" w:line="240" w:lineRule="auto"/>
        <w:jc w:val="both"/>
        <w:rPr>
          <w:color w:val="000000"/>
        </w:rPr>
      </w:pPr>
      <w:r>
        <w:rPr>
          <w:color w:val="000000"/>
        </w:rPr>
        <w:t xml:space="preserve">2022 GEAL Lucca selezione di un ingegnere </w:t>
      </w:r>
    </w:p>
    <w:p w:rsidR="00FB2252" w:rsidRDefault="006702A7">
      <w:pPr>
        <w:spacing w:after="0" w:line="240" w:lineRule="auto"/>
        <w:jc w:val="both"/>
        <w:rPr>
          <w:color w:val="000000"/>
        </w:rPr>
      </w:pPr>
      <w:r>
        <w:rPr>
          <w:color w:val="000000"/>
        </w:rPr>
        <w:t>2022 Comune di Sesto Fiorentino concorso per esami funzionario amministrativo categoria D</w:t>
      </w:r>
    </w:p>
    <w:p w:rsidR="00FB2252" w:rsidRDefault="00FB2252">
      <w:pPr>
        <w:spacing w:after="0" w:line="240" w:lineRule="auto"/>
        <w:jc w:val="center"/>
        <w:rPr>
          <w:color w:val="000000"/>
        </w:rPr>
      </w:pPr>
    </w:p>
    <w:p w:rsidR="00FB2252" w:rsidRDefault="006702A7">
      <w:pPr>
        <w:spacing w:after="0" w:line="240" w:lineRule="auto"/>
        <w:jc w:val="center"/>
        <w:rPr>
          <w:b/>
          <w:color w:val="000000"/>
          <w:highlight w:val="white"/>
          <w:u w:val="single"/>
        </w:rPr>
      </w:pPr>
      <w:r>
        <w:rPr>
          <w:b/>
          <w:color w:val="000000"/>
          <w:u w:val="single"/>
        </w:rPr>
        <w:t xml:space="preserve">HO SVOLTO IL RUOLO </w:t>
      </w:r>
      <w:proofErr w:type="spellStart"/>
      <w:r>
        <w:rPr>
          <w:b/>
          <w:color w:val="000000"/>
          <w:u w:val="single"/>
        </w:rPr>
        <w:t>DI</w:t>
      </w:r>
      <w:proofErr w:type="spellEnd"/>
      <w:r>
        <w:rPr>
          <w:b/>
          <w:color w:val="000000"/>
          <w:u w:val="single"/>
        </w:rPr>
        <w:t xml:space="preserve"> RUP O </w:t>
      </w:r>
      <w:proofErr w:type="spellStart"/>
      <w:r>
        <w:rPr>
          <w:b/>
          <w:color w:val="000000"/>
          <w:u w:val="single"/>
        </w:rPr>
        <w:t>DI</w:t>
      </w:r>
      <w:proofErr w:type="spellEnd"/>
      <w:r>
        <w:rPr>
          <w:b/>
          <w:color w:val="000000"/>
          <w:u w:val="single"/>
        </w:rPr>
        <w:t xml:space="preserve"> RESPONSABILE DEL PROCEDIMENTO</w:t>
      </w:r>
    </w:p>
    <w:p w:rsidR="00FB2252" w:rsidRDefault="006702A7">
      <w:pPr>
        <w:numPr>
          <w:ilvl w:val="0"/>
          <w:numId w:val="1"/>
        </w:numPr>
        <w:pBdr>
          <w:top w:val="nil"/>
          <w:left w:val="nil"/>
          <w:bottom w:val="nil"/>
          <w:right w:val="nil"/>
          <w:between w:val="nil"/>
        </w:pBdr>
        <w:spacing w:after="0" w:line="240" w:lineRule="auto"/>
        <w:ind w:left="340"/>
        <w:jc w:val="both"/>
        <w:rPr>
          <w:color w:val="000000"/>
        </w:rPr>
      </w:pPr>
      <w:r>
        <w:rPr>
          <w:color w:val="000000"/>
        </w:rPr>
        <w:t xml:space="preserve">Procedura di individuazione del socio privato operativo della costituenda società SPIL </w:t>
      </w:r>
      <w:proofErr w:type="spellStart"/>
      <w:r>
        <w:rPr>
          <w:color w:val="000000"/>
        </w:rPr>
        <w:t>Strategic</w:t>
      </w:r>
      <w:proofErr w:type="spellEnd"/>
      <w:r>
        <w:rPr>
          <w:color w:val="000000"/>
        </w:rPr>
        <w:t xml:space="preserve"> </w:t>
      </w:r>
      <w:proofErr w:type="spellStart"/>
      <w:r>
        <w:rPr>
          <w:color w:val="000000"/>
        </w:rPr>
        <w:t>Contract</w:t>
      </w:r>
      <w:proofErr w:type="spellEnd"/>
      <w:r>
        <w:rPr>
          <w:color w:val="000000"/>
        </w:rPr>
        <w:t xml:space="preserve"> </w:t>
      </w:r>
      <w:proofErr w:type="spellStart"/>
      <w:r>
        <w:rPr>
          <w:color w:val="000000"/>
        </w:rPr>
        <w:t>Logistic</w:t>
      </w:r>
      <w:proofErr w:type="spellEnd"/>
      <w:r>
        <w:rPr>
          <w:color w:val="000000"/>
        </w:rPr>
        <w:t xml:space="preserve"> </w:t>
      </w:r>
      <w:proofErr w:type="spellStart"/>
      <w:r>
        <w:rPr>
          <w:color w:val="000000"/>
        </w:rPr>
        <w:t>Srlu</w:t>
      </w:r>
      <w:proofErr w:type="spellEnd"/>
      <w:r>
        <w:rPr>
          <w:color w:val="000000"/>
        </w:rPr>
        <w:t xml:space="preserve"> – Stazione Appaltante: Comune di Livorno – Valore gara Euro 13.760.000,00 – CIG: 7174895EA5  31 ottobre 2017</w:t>
      </w:r>
    </w:p>
    <w:p w:rsidR="00FB2252" w:rsidRDefault="006702A7">
      <w:pPr>
        <w:numPr>
          <w:ilvl w:val="0"/>
          <w:numId w:val="1"/>
        </w:numPr>
        <w:pBdr>
          <w:top w:val="nil"/>
          <w:left w:val="nil"/>
          <w:bottom w:val="nil"/>
          <w:right w:val="nil"/>
          <w:between w:val="nil"/>
        </w:pBdr>
        <w:spacing w:after="0" w:line="240" w:lineRule="auto"/>
        <w:ind w:left="340"/>
        <w:jc w:val="both"/>
        <w:rPr>
          <w:color w:val="000000"/>
        </w:rPr>
      </w:pPr>
      <w:r>
        <w:rPr>
          <w:color w:val="000000"/>
        </w:rPr>
        <w:t>Servizio di pulizia del Museo Fattori Nuovo 1/5/2017-30/11/2017</w:t>
      </w:r>
      <w:r>
        <w:rPr>
          <w:color w:val="000000"/>
        </w:rPr>
        <w:tab/>
        <w:t>699639689E</w:t>
      </w:r>
      <w:r>
        <w:rPr>
          <w:color w:val="000000"/>
        </w:rPr>
        <w:tab/>
        <w:t>2017</w:t>
      </w:r>
      <w:r>
        <w:rPr>
          <w:color w:val="000000"/>
        </w:rPr>
        <w:tab/>
        <w:t>€ 132.806,48</w:t>
      </w:r>
    </w:p>
    <w:p w:rsidR="00FB2252" w:rsidRDefault="006702A7">
      <w:pPr>
        <w:numPr>
          <w:ilvl w:val="0"/>
          <w:numId w:val="1"/>
        </w:numPr>
        <w:pBdr>
          <w:top w:val="nil"/>
          <w:left w:val="nil"/>
          <w:bottom w:val="nil"/>
          <w:right w:val="nil"/>
          <w:between w:val="nil"/>
        </w:pBdr>
        <w:spacing w:after="0" w:line="240" w:lineRule="auto"/>
        <w:ind w:left="340"/>
        <w:jc w:val="both"/>
        <w:rPr>
          <w:color w:val="000000"/>
        </w:rPr>
      </w:pPr>
      <w:r>
        <w:rPr>
          <w:color w:val="000000"/>
        </w:rPr>
        <w:t xml:space="preserve">Servizio di pulizia del Palazzo vecchio </w:t>
      </w:r>
      <w:r>
        <w:rPr>
          <w:color w:val="000000"/>
        </w:rPr>
        <w:tab/>
        <w:t>6996386060</w:t>
      </w:r>
      <w:r>
        <w:rPr>
          <w:color w:val="000000"/>
        </w:rPr>
        <w:tab/>
        <w:t>2017</w:t>
      </w:r>
      <w:r>
        <w:rPr>
          <w:color w:val="000000"/>
        </w:rPr>
        <w:tab/>
        <w:t xml:space="preserve"> € 123.154,96</w:t>
      </w:r>
    </w:p>
    <w:p w:rsidR="00FB2252" w:rsidRDefault="006702A7">
      <w:pPr>
        <w:numPr>
          <w:ilvl w:val="0"/>
          <w:numId w:val="1"/>
        </w:numPr>
        <w:pBdr>
          <w:top w:val="nil"/>
          <w:left w:val="nil"/>
          <w:bottom w:val="nil"/>
          <w:right w:val="nil"/>
          <w:between w:val="nil"/>
        </w:pBdr>
        <w:spacing w:after="0" w:line="240" w:lineRule="auto"/>
        <w:ind w:left="340"/>
        <w:jc w:val="both"/>
        <w:rPr>
          <w:color w:val="000000"/>
        </w:rPr>
      </w:pPr>
      <w:r>
        <w:rPr>
          <w:color w:val="000000"/>
        </w:rPr>
        <w:t xml:space="preserve">Accordo quadro triennale del servizio di manutenzione e riparazione dei veicoli e delle attrezzature e </w:t>
      </w:r>
      <w:proofErr w:type="spellStart"/>
      <w:r>
        <w:rPr>
          <w:color w:val="000000"/>
        </w:rPr>
        <w:t>trattorini</w:t>
      </w:r>
      <w:proofErr w:type="spellEnd"/>
      <w:r>
        <w:rPr>
          <w:color w:val="000000"/>
        </w:rPr>
        <w:t xml:space="preserve"> non targati da giardino CIG 70475763B2 2017/2020 € 207.788,89</w:t>
      </w:r>
    </w:p>
    <w:p w:rsidR="00FB2252" w:rsidRDefault="006702A7">
      <w:pPr>
        <w:numPr>
          <w:ilvl w:val="0"/>
          <w:numId w:val="1"/>
        </w:numPr>
        <w:pBdr>
          <w:top w:val="nil"/>
          <w:left w:val="nil"/>
          <w:bottom w:val="nil"/>
          <w:right w:val="nil"/>
          <w:between w:val="nil"/>
        </w:pBdr>
        <w:spacing w:after="0" w:line="240" w:lineRule="auto"/>
        <w:ind w:left="340"/>
        <w:jc w:val="both"/>
        <w:rPr>
          <w:color w:val="000000"/>
        </w:rPr>
      </w:pPr>
      <w:r>
        <w:rPr>
          <w:color w:val="000000"/>
        </w:rPr>
        <w:t xml:space="preserve">Convenzione </w:t>
      </w:r>
      <w:proofErr w:type="spellStart"/>
      <w:r>
        <w:rPr>
          <w:color w:val="000000"/>
        </w:rPr>
        <w:t>Consip</w:t>
      </w:r>
      <w:proofErr w:type="spellEnd"/>
      <w:r>
        <w:rPr>
          <w:color w:val="000000"/>
        </w:rPr>
        <w:t xml:space="preserve"> EE 14 CIG 6908413ABF  12.04.2016  € 2.500.000,00</w:t>
      </w:r>
    </w:p>
    <w:p w:rsidR="00FB2252" w:rsidRDefault="006702A7">
      <w:pPr>
        <w:numPr>
          <w:ilvl w:val="0"/>
          <w:numId w:val="1"/>
        </w:numPr>
        <w:pBdr>
          <w:top w:val="nil"/>
          <w:left w:val="nil"/>
          <w:bottom w:val="nil"/>
          <w:right w:val="nil"/>
          <w:between w:val="nil"/>
        </w:pBdr>
        <w:spacing w:after="0" w:line="240" w:lineRule="auto"/>
        <w:ind w:left="340"/>
        <w:jc w:val="both"/>
        <w:rPr>
          <w:color w:val="000000"/>
        </w:rPr>
      </w:pPr>
      <w:r>
        <w:rPr>
          <w:color w:val="000000"/>
        </w:rPr>
        <w:t xml:space="preserve">Convenzione </w:t>
      </w:r>
      <w:proofErr w:type="spellStart"/>
      <w:r>
        <w:rPr>
          <w:color w:val="000000"/>
        </w:rPr>
        <w:t>Consip</w:t>
      </w:r>
      <w:proofErr w:type="spellEnd"/>
      <w:r>
        <w:rPr>
          <w:color w:val="000000"/>
        </w:rPr>
        <w:t xml:space="preserve"> EE11 CIG 6511244088 1012.2015 € 2.600.000,00</w:t>
      </w:r>
    </w:p>
    <w:p w:rsidR="00FB2252" w:rsidRDefault="006702A7">
      <w:pPr>
        <w:numPr>
          <w:ilvl w:val="0"/>
          <w:numId w:val="1"/>
        </w:numPr>
        <w:pBdr>
          <w:top w:val="nil"/>
          <w:left w:val="nil"/>
          <w:bottom w:val="nil"/>
          <w:right w:val="nil"/>
          <w:between w:val="nil"/>
        </w:pBdr>
        <w:spacing w:after="0" w:line="240" w:lineRule="auto"/>
        <w:ind w:left="340"/>
        <w:jc w:val="both"/>
        <w:rPr>
          <w:color w:val="000000"/>
        </w:rPr>
      </w:pPr>
      <w:r>
        <w:rPr>
          <w:color w:val="000000"/>
        </w:rPr>
        <w:t xml:space="preserve">Servizio assicurativo RCT/O In scadenza al 31.12.2015 periodo di copertura ore 24 del 31.12.2015-31.12.2018  </w:t>
      </w:r>
      <w:proofErr w:type="spellStart"/>
      <w:r>
        <w:rPr>
          <w:color w:val="000000"/>
        </w:rPr>
        <w:t>C.I.G.</w:t>
      </w:r>
      <w:proofErr w:type="spellEnd"/>
      <w:r>
        <w:rPr>
          <w:color w:val="000000"/>
        </w:rPr>
        <w:t xml:space="preserve"> : 6408305C91 € 1.560.000,00.</w:t>
      </w:r>
    </w:p>
    <w:p w:rsidR="00FB2252" w:rsidRDefault="006702A7">
      <w:pPr>
        <w:numPr>
          <w:ilvl w:val="0"/>
          <w:numId w:val="1"/>
        </w:numPr>
        <w:pBdr>
          <w:top w:val="nil"/>
          <w:left w:val="nil"/>
          <w:bottom w:val="nil"/>
          <w:right w:val="nil"/>
          <w:between w:val="nil"/>
        </w:pBdr>
        <w:spacing w:after="0" w:line="240" w:lineRule="auto"/>
        <w:ind w:left="340"/>
        <w:jc w:val="both"/>
        <w:rPr>
          <w:color w:val="000000"/>
        </w:rPr>
      </w:pPr>
      <w:r>
        <w:rPr>
          <w:color w:val="000000"/>
        </w:rPr>
        <w:t>Gara somministrazione di gas naturale e dei servizi connessi  CIG  64887974AD  26/11/2015 € 1.500.000,00</w:t>
      </w:r>
    </w:p>
    <w:p w:rsidR="00FB2252" w:rsidRDefault="006702A7">
      <w:pPr>
        <w:numPr>
          <w:ilvl w:val="0"/>
          <w:numId w:val="1"/>
        </w:numPr>
        <w:pBdr>
          <w:top w:val="nil"/>
          <w:left w:val="nil"/>
          <w:bottom w:val="nil"/>
          <w:right w:val="nil"/>
          <w:between w:val="nil"/>
        </w:pBdr>
        <w:spacing w:after="0" w:line="240" w:lineRule="auto"/>
        <w:ind w:left="340"/>
        <w:jc w:val="both"/>
        <w:rPr>
          <w:color w:val="000000"/>
        </w:rPr>
      </w:pPr>
      <w:r>
        <w:rPr>
          <w:color w:val="000000"/>
        </w:rPr>
        <w:t>Noleggio  a lungo termine di veicoli  senza autista per  gli anni 2013-2018</w:t>
      </w:r>
      <w:r>
        <w:rPr>
          <w:color w:val="000000"/>
        </w:rPr>
        <w:tab/>
        <w:t>5045138395</w:t>
      </w:r>
      <w:r>
        <w:rPr>
          <w:color w:val="000000"/>
        </w:rPr>
        <w:tab/>
        <w:t xml:space="preserve">2013/2018 €  448.760,00  </w:t>
      </w:r>
    </w:p>
    <w:p w:rsidR="00FB2252" w:rsidRDefault="006702A7">
      <w:pPr>
        <w:numPr>
          <w:ilvl w:val="0"/>
          <w:numId w:val="1"/>
        </w:numPr>
        <w:pBdr>
          <w:top w:val="nil"/>
          <w:left w:val="nil"/>
          <w:bottom w:val="nil"/>
          <w:right w:val="nil"/>
          <w:between w:val="nil"/>
        </w:pBdr>
        <w:spacing w:after="0" w:line="240" w:lineRule="auto"/>
        <w:ind w:left="340"/>
        <w:jc w:val="both"/>
        <w:rPr>
          <w:color w:val="000000"/>
        </w:rPr>
      </w:pPr>
      <w:r>
        <w:rPr>
          <w:color w:val="000000"/>
        </w:rPr>
        <w:t xml:space="preserve">Convenzione </w:t>
      </w:r>
      <w:proofErr w:type="spellStart"/>
      <w:r>
        <w:rPr>
          <w:color w:val="000000"/>
        </w:rPr>
        <w:t>Consip</w:t>
      </w:r>
      <w:proofErr w:type="spellEnd"/>
      <w:r>
        <w:rPr>
          <w:color w:val="000000"/>
        </w:rPr>
        <w:t xml:space="preserve"> EE!11 CIG 5466099F93 28.11.2013, € 2.049.180,00</w:t>
      </w:r>
    </w:p>
    <w:p w:rsidR="00FB2252" w:rsidRDefault="006702A7">
      <w:pPr>
        <w:numPr>
          <w:ilvl w:val="0"/>
          <w:numId w:val="1"/>
        </w:numPr>
        <w:pBdr>
          <w:top w:val="nil"/>
          <w:left w:val="nil"/>
          <w:bottom w:val="nil"/>
          <w:right w:val="nil"/>
          <w:between w:val="nil"/>
        </w:pBdr>
        <w:spacing w:after="0" w:line="240" w:lineRule="auto"/>
        <w:ind w:left="340"/>
        <w:jc w:val="both"/>
        <w:rPr>
          <w:color w:val="000000"/>
        </w:rPr>
      </w:pPr>
      <w:r>
        <w:rPr>
          <w:color w:val="000000"/>
        </w:rPr>
        <w:t>Servizio di distribuzione di alimenti e bevande attraverso apparecchi automatici</w:t>
      </w:r>
      <w:r>
        <w:rPr>
          <w:color w:val="000000"/>
        </w:rPr>
        <w:tab/>
        <w:t>5014768D74</w:t>
      </w:r>
      <w:r>
        <w:rPr>
          <w:color w:val="000000"/>
        </w:rPr>
        <w:tab/>
        <w:t>2013/2016</w:t>
      </w:r>
      <w:r>
        <w:rPr>
          <w:color w:val="000000"/>
        </w:rPr>
        <w:tab/>
        <w:t xml:space="preserve">€ 104.926,64  </w:t>
      </w:r>
    </w:p>
    <w:p w:rsidR="00FB2252" w:rsidRDefault="006702A7">
      <w:pPr>
        <w:numPr>
          <w:ilvl w:val="0"/>
          <w:numId w:val="1"/>
        </w:numPr>
        <w:pBdr>
          <w:top w:val="nil"/>
          <w:left w:val="nil"/>
          <w:bottom w:val="nil"/>
          <w:right w:val="nil"/>
          <w:between w:val="nil"/>
        </w:pBdr>
        <w:spacing w:after="0" w:line="240" w:lineRule="auto"/>
        <w:ind w:left="340"/>
        <w:jc w:val="both"/>
        <w:rPr>
          <w:color w:val="000000"/>
        </w:rPr>
      </w:pPr>
      <w:r>
        <w:rPr>
          <w:color w:val="000000"/>
        </w:rPr>
        <w:t>Appalto Servizio Pulizia Palazzo Nuovo, Vecchio e altre strutture comunali. Procedura concorsuale aperta</w:t>
      </w:r>
      <w:r>
        <w:rPr>
          <w:color w:val="000000"/>
        </w:rPr>
        <w:tab/>
        <w:t>36628642FE</w:t>
      </w:r>
      <w:r>
        <w:rPr>
          <w:color w:val="000000"/>
        </w:rPr>
        <w:tab/>
        <w:t>2012/2016  € 996.029,65</w:t>
      </w:r>
    </w:p>
    <w:p w:rsidR="00FB2252" w:rsidRDefault="006702A7">
      <w:pPr>
        <w:numPr>
          <w:ilvl w:val="0"/>
          <w:numId w:val="1"/>
        </w:numPr>
        <w:pBdr>
          <w:top w:val="nil"/>
          <w:left w:val="nil"/>
          <w:bottom w:val="nil"/>
          <w:right w:val="nil"/>
          <w:between w:val="nil"/>
        </w:pBdr>
        <w:spacing w:after="0" w:line="240" w:lineRule="auto"/>
        <w:ind w:left="340"/>
        <w:jc w:val="both"/>
        <w:rPr>
          <w:color w:val="000000"/>
        </w:rPr>
      </w:pPr>
      <w:r>
        <w:rPr>
          <w:color w:val="000000"/>
        </w:rPr>
        <w:t xml:space="preserve">Convenzione </w:t>
      </w:r>
      <w:proofErr w:type="spellStart"/>
      <w:r>
        <w:rPr>
          <w:color w:val="000000"/>
        </w:rPr>
        <w:t>Consip</w:t>
      </w:r>
      <w:proofErr w:type="spellEnd"/>
      <w:r>
        <w:rPr>
          <w:color w:val="000000"/>
        </w:rPr>
        <w:t xml:space="preserve"> telefonia fissa e </w:t>
      </w:r>
      <w:proofErr w:type="spellStart"/>
      <w:r>
        <w:rPr>
          <w:color w:val="000000"/>
        </w:rPr>
        <w:t>connettivvità</w:t>
      </w:r>
      <w:proofErr w:type="spellEnd"/>
      <w:r>
        <w:rPr>
          <w:color w:val="000000"/>
        </w:rPr>
        <w:t xml:space="preserve"> 4 CIG 35455253C9  11.11.2011     € 1.568.360,00</w:t>
      </w:r>
    </w:p>
    <w:p w:rsidR="00FB2252" w:rsidRDefault="00FB2252">
      <w:pPr>
        <w:numPr>
          <w:ilvl w:val="0"/>
          <w:numId w:val="1"/>
        </w:numPr>
        <w:pBdr>
          <w:top w:val="nil"/>
          <w:left w:val="nil"/>
          <w:bottom w:val="nil"/>
          <w:right w:val="nil"/>
          <w:between w:val="nil"/>
        </w:pBdr>
        <w:spacing w:after="0" w:line="240" w:lineRule="auto"/>
        <w:ind w:left="340"/>
        <w:rPr>
          <w:color w:val="000000"/>
        </w:rPr>
      </w:pPr>
    </w:p>
    <w:p w:rsidR="00FB2252" w:rsidRDefault="006702A7">
      <w:pPr>
        <w:spacing w:after="0"/>
        <w:jc w:val="center"/>
        <w:rPr>
          <w:b/>
          <w:sz w:val="24"/>
          <w:szCs w:val="24"/>
        </w:rPr>
      </w:pPr>
      <w:r>
        <w:rPr>
          <w:b/>
          <w:sz w:val="24"/>
          <w:szCs w:val="24"/>
        </w:rPr>
        <w:t>Tra le gare più importanti che ho seguito e di cui ho sottoscritto i bandi per il Comune di Livorno, segnalo:</w:t>
      </w:r>
    </w:p>
    <w:p w:rsidR="00FB2252" w:rsidRDefault="006702A7">
      <w:pPr>
        <w:spacing w:after="0"/>
        <w:jc w:val="both"/>
        <w:rPr>
          <w:sz w:val="24"/>
          <w:szCs w:val="24"/>
        </w:rPr>
      </w:pPr>
      <w:r>
        <w:rPr>
          <w:sz w:val="24"/>
          <w:szCs w:val="24"/>
        </w:rPr>
        <w:t>“servizi di ristorazione scolastica ed ausiliari” euro 22.345.980,86 oltre IVA</w:t>
      </w:r>
    </w:p>
    <w:p w:rsidR="00FB2252" w:rsidRDefault="006702A7">
      <w:pPr>
        <w:spacing w:after="0"/>
        <w:jc w:val="both"/>
        <w:rPr>
          <w:sz w:val="24"/>
          <w:szCs w:val="24"/>
        </w:rPr>
      </w:pPr>
      <w:r>
        <w:rPr>
          <w:sz w:val="24"/>
          <w:szCs w:val="24"/>
        </w:rPr>
        <w:t>“Locazione finanziaria immobiliare, in costruendo, finalizzata alla progettazione esecutiva ed alla</w:t>
      </w:r>
    </w:p>
    <w:p w:rsidR="00FB2252" w:rsidRDefault="006702A7">
      <w:pPr>
        <w:spacing w:after="0"/>
        <w:jc w:val="both"/>
        <w:rPr>
          <w:sz w:val="24"/>
          <w:szCs w:val="24"/>
        </w:rPr>
      </w:pPr>
      <w:r>
        <w:rPr>
          <w:sz w:val="24"/>
          <w:szCs w:val="24"/>
        </w:rPr>
        <w:t>realizzazione della nuova sede Azienda Trasporti Locali di Livorno” euro 9.636.009,57</w:t>
      </w:r>
    </w:p>
    <w:p w:rsidR="00FB2252" w:rsidRDefault="006702A7">
      <w:pPr>
        <w:spacing w:after="0"/>
        <w:jc w:val="both"/>
        <w:rPr>
          <w:sz w:val="24"/>
          <w:szCs w:val="24"/>
        </w:rPr>
      </w:pPr>
      <w:r>
        <w:rPr>
          <w:sz w:val="24"/>
          <w:szCs w:val="24"/>
        </w:rPr>
        <w:t xml:space="preserve"> “lavori di realizzazione n. 40 alloggi isolato f contratto di quartiere 2 corea” euro 3.433.061,12 oltre</w:t>
      </w:r>
    </w:p>
    <w:p w:rsidR="00FB2252" w:rsidRDefault="006702A7">
      <w:pPr>
        <w:spacing w:after="0"/>
        <w:jc w:val="both"/>
        <w:rPr>
          <w:sz w:val="24"/>
          <w:szCs w:val="24"/>
        </w:rPr>
      </w:pPr>
      <w:r>
        <w:rPr>
          <w:sz w:val="24"/>
          <w:szCs w:val="24"/>
        </w:rPr>
        <w:t xml:space="preserve">IVA </w:t>
      </w:r>
    </w:p>
    <w:p w:rsidR="00FB2252" w:rsidRDefault="006702A7">
      <w:pPr>
        <w:spacing w:after="0"/>
        <w:jc w:val="both"/>
        <w:rPr>
          <w:sz w:val="24"/>
          <w:szCs w:val="24"/>
        </w:rPr>
      </w:pPr>
      <w:r>
        <w:rPr>
          <w:sz w:val="24"/>
          <w:szCs w:val="24"/>
        </w:rPr>
        <w:t>“servizi bibliotecari del comune di Livorno per il triennio giugno 2016 – maggio 2019” euro</w:t>
      </w:r>
    </w:p>
    <w:p w:rsidR="00FB2252" w:rsidRDefault="006702A7">
      <w:pPr>
        <w:spacing w:after="0"/>
        <w:jc w:val="both"/>
        <w:rPr>
          <w:sz w:val="24"/>
          <w:szCs w:val="24"/>
        </w:rPr>
      </w:pPr>
      <w:r>
        <w:rPr>
          <w:sz w:val="24"/>
          <w:szCs w:val="24"/>
        </w:rPr>
        <w:lastRenderedPageBreak/>
        <w:t>2.027.060,00 oltre IVA</w:t>
      </w:r>
    </w:p>
    <w:p w:rsidR="00FB2252" w:rsidRDefault="006702A7">
      <w:pPr>
        <w:spacing w:after="0"/>
        <w:jc w:val="both"/>
        <w:rPr>
          <w:sz w:val="24"/>
          <w:szCs w:val="24"/>
        </w:rPr>
      </w:pPr>
      <w:r>
        <w:rPr>
          <w:sz w:val="24"/>
          <w:szCs w:val="24"/>
        </w:rPr>
        <w:t xml:space="preserve"> “lavori di manutenzione sulle aree a verde del territorio comunale” 1.650.567,87 oltre IVA</w:t>
      </w:r>
    </w:p>
    <w:p w:rsidR="00FB2252" w:rsidRDefault="006702A7">
      <w:pPr>
        <w:spacing w:after="0"/>
        <w:jc w:val="both"/>
        <w:rPr>
          <w:sz w:val="24"/>
          <w:szCs w:val="24"/>
        </w:rPr>
      </w:pPr>
      <w:r>
        <w:rPr>
          <w:sz w:val="24"/>
          <w:szCs w:val="24"/>
        </w:rPr>
        <w:t xml:space="preserve"> “servizi professionali di redazione della revisione generale del piano strutturale e del regolamento</w:t>
      </w:r>
    </w:p>
    <w:p w:rsidR="00FB2252" w:rsidRDefault="006702A7">
      <w:pPr>
        <w:spacing w:after="0"/>
        <w:jc w:val="both"/>
        <w:rPr>
          <w:sz w:val="24"/>
          <w:szCs w:val="24"/>
        </w:rPr>
      </w:pPr>
      <w:r>
        <w:rPr>
          <w:sz w:val="24"/>
          <w:szCs w:val="24"/>
        </w:rPr>
        <w:t>urbanistico” euro 1.185.000,00</w:t>
      </w:r>
    </w:p>
    <w:p w:rsidR="00FB2252" w:rsidRDefault="006702A7">
      <w:pPr>
        <w:spacing w:after="0"/>
        <w:jc w:val="both"/>
        <w:rPr>
          <w:sz w:val="24"/>
          <w:szCs w:val="24"/>
        </w:rPr>
      </w:pPr>
      <w:r>
        <w:rPr>
          <w:sz w:val="24"/>
          <w:szCs w:val="24"/>
        </w:rPr>
        <w:t xml:space="preserve"> “servizio di esternalizzazione degli atti sanzionatori amministrativi al </w:t>
      </w:r>
      <w:proofErr w:type="spellStart"/>
      <w:r>
        <w:rPr>
          <w:sz w:val="24"/>
          <w:szCs w:val="24"/>
        </w:rPr>
        <w:t>c.d.s.</w:t>
      </w:r>
      <w:proofErr w:type="spellEnd"/>
      <w:r>
        <w:rPr>
          <w:sz w:val="24"/>
          <w:szCs w:val="24"/>
        </w:rPr>
        <w:t xml:space="preserve"> e degli atti sanzionatori</w:t>
      </w:r>
    </w:p>
    <w:p w:rsidR="00FB2252" w:rsidRDefault="006702A7">
      <w:pPr>
        <w:spacing w:after="0"/>
        <w:jc w:val="both"/>
        <w:rPr>
          <w:sz w:val="24"/>
          <w:szCs w:val="24"/>
        </w:rPr>
      </w:pPr>
      <w:r>
        <w:rPr>
          <w:sz w:val="24"/>
          <w:szCs w:val="24"/>
        </w:rPr>
        <w:t>amministrativi di tutte le violazioni previste dalle vigenti normative di natura non penale” euro</w:t>
      </w:r>
    </w:p>
    <w:p w:rsidR="00FB2252" w:rsidRDefault="006702A7">
      <w:pPr>
        <w:spacing w:after="0"/>
        <w:jc w:val="both"/>
        <w:rPr>
          <w:sz w:val="24"/>
          <w:szCs w:val="24"/>
        </w:rPr>
      </w:pPr>
      <w:r>
        <w:rPr>
          <w:sz w:val="24"/>
          <w:szCs w:val="24"/>
        </w:rPr>
        <w:t>1.040.000,00 oltre IVA</w:t>
      </w:r>
    </w:p>
    <w:p w:rsidR="00FB2252" w:rsidRDefault="006702A7">
      <w:pPr>
        <w:spacing w:after="0"/>
        <w:jc w:val="both"/>
        <w:rPr>
          <w:sz w:val="24"/>
          <w:szCs w:val="24"/>
        </w:rPr>
      </w:pPr>
      <w:r>
        <w:rPr>
          <w:sz w:val="24"/>
          <w:szCs w:val="24"/>
        </w:rPr>
        <w:t xml:space="preserve"> </w:t>
      </w:r>
    </w:p>
    <w:p w:rsidR="00FB2252" w:rsidRDefault="00FB2252">
      <w:pPr>
        <w:spacing w:after="0"/>
        <w:jc w:val="both"/>
        <w:rPr>
          <w:sz w:val="24"/>
          <w:szCs w:val="24"/>
        </w:rPr>
      </w:pPr>
    </w:p>
    <w:p w:rsidR="00FB2252" w:rsidRDefault="006702A7">
      <w:pPr>
        <w:widowControl w:val="0"/>
        <w:pBdr>
          <w:top w:val="nil"/>
          <w:left w:val="nil"/>
          <w:bottom w:val="nil"/>
          <w:right w:val="nil"/>
          <w:between w:val="nil"/>
        </w:pBdr>
        <w:spacing w:before="28" w:after="0" w:line="240" w:lineRule="auto"/>
        <w:jc w:val="center"/>
        <w:rPr>
          <w:b/>
          <w:color w:val="3F3A38"/>
          <w:sz w:val="24"/>
          <w:szCs w:val="24"/>
          <w:u w:val="single"/>
        </w:rPr>
      </w:pPr>
      <w:r>
        <w:rPr>
          <w:b/>
          <w:color w:val="3F3A38"/>
          <w:sz w:val="24"/>
          <w:szCs w:val="24"/>
          <w:u w:val="single"/>
        </w:rPr>
        <w:t>PUBBLICAZIONI:</w:t>
      </w:r>
    </w:p>
    <w:p w:rsidR="00FB2252" w:rsidRDefault="006702A7">
      <w:pPr>
        <w:widowControl w:val="0"/>
        <w:pBdr>
          <w:top w:val="nil"/>
          <w:left w:val="nil"/>
          <w:bottom w:val="nil"/>
          <w:right w:val="nil"/>
          <w:between w:val="nil"/>
        </w:pBdr>
        <w:spacing w:before="28" w:after="0" w:line="240" w:lineRule="auto"/>
        <w:rPr>
          <w:rFonts w:ascii="Arial" w:eastAsia="Arial" w:hAnsi="Arial" w:cs="Arial"/>
          <w:b/>
          <w:color w:val="3F3A38"/>
          <w:sz w:val="24"/>
          <w:szCs w:val="24"/>
          <w:u w:val="single"/>
        </w:rPr>
      </w:pPr>
      <w:r>
        <w:rPr>
          <w:rFonts w:ascii="Arial" w:eastAsia="Arial" w:hAnsi="Arial" w:cs="Arial"/>
          <w:b/>
          <w:color w:val="3F3A38"/>
          <w:sz w:val="24"/>
          <w:szCs w:val="24"/>
          <w:u w:val="single"/>
        </w:rPr>
        <w:t>Volumi</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2021   “Il monitoraggio delle opere pubbliche negli enti locali: da obbligo a opportunità” (con S. </w:t>
      </w:r>
      <w:proofErr w:type="spellStart"/>
      <w:r>
        <w:rPr>
          <w:rFonts w:ascii="Arial" w:eastAsia="Arial" w:hAnsi="Arial" w:cs="Arial"/>
          <w:color w:val="000000"/>
          <w:sz w:val="18"/>
          <w:szCs w:val="18"/>
        </w:rPr>
        <w:t>Battiston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Halley</w:t>
      </w:r>
      <w:proofErr w:type="spellEnd"/>
      <w:r>
        <w:rPr>
          <w:rFonts w:ascii="Arial" w:eastAsia="Arial" w:hAnsi="Arial" w:cs="Arial"/>
          <w:color w:val="000000"/>
          <w:sz w:val="18"/>
          <w:szCs w:val="18"/>
        </w:rPr>
        <w:t xml:space="preserve"> Editore </w:t>
      </w:r>
    </w:p>
    <w:p w:rsidR="00FB2252" w:rsidRDefault="006702A7">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2008 “La nozione flessibile di proprietà pubblica. Spunti di riflessione di diritto interno e internazionale” </w:t>
      </w:r>
      <w:proofErr w:type="spellStart"/>
      <w:r>
        <w:rPr>
          <w:rFonts w:ascii="Arial" w:eastAsia="Arial" w:hAnsi="Arial" w:cs="Arial"/>
          <w:color w:val="000000"/>
          <w:sz w:val="18"/>
          <w:szCs w:val="18"/>
        </w:rPr>
        <w:t>Giuffrè</w:t>
      </w:r>
      <w:proofErr w:type="spellEnd"/>
      <w:r>
        <w:rPr>
          <w:rFonts w:ascii="Arial" w:eastAsia="Arial" w:hAnsi="Arial" w:cs="Arial"/>
          <w:color w:val="000000"/>
          <w:sz w:val="18"/>
          <w:szCs w:val="18"/>
        </w:rPr>
        <w:t xml:space="preserve"> a cura Prof. Giovanna Colombini (componente del Consiglio di Presidenza della Corte dei Conti) capitolo “le risorse dei musei”</w:t>
      </w:r>
    </w:p>
    <w:p w:rsidR="00FB2252" w:rsidRDefault="006702A7">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2008 “L'attuazione statutaria delle regioni. un lungo cammino” </w:t>
      </w:r>
      <w:proofErr w:type="spellStart"/>
      <w:r>
        <w:rPr>
          <w:rFonts w:ascii="Arial" w:eastAsia="Arial" w:hAnsi="Arial" w:cs="Arial"/>
          <w:color w:val="000000"/>
          <w:sz w:val="18"/>
          <w:szCs w:val="18"/>
        </w:rPr>
        <w:t>Giappichelli</w:t>
      </w:r>
      <w:proofErr w:type="spellEnd"/>
      <w:r>
        <w:rPr>
          <w:rFonts w:ascii="Arial" w:eastAsia="Arial" w:hAnsi="Arial" w:cs="Arial"/>
          <w:color w:val="000000"/>
          <w:sz w:val="18"/>
          <w:szCs w:val="18"/>
        </w:rPr>
        <w:t xml:space="preserve"> a cura prof. Elisabetta </w:t>
      </w:r>
      <w:proofErr w:type="spellStart"/>
      <w:r>
        <w:rPr>
          <w:rFonts w:ascii="Arial" w:eastAsia="Arial" w:hAnsi="Arial" w:cs="Arial"/>
          <w:color w:val="000000"/>
          <w:sz w:val="18"/>
          <w:szCs w:val="18"/>
        </w:rPr>
        <w:t>Catelani</w:t>
      </w:r>
      <w:proofErr w:type="spellEnd"/>
      <w:r>
        <w:rPr>
          <w:rFonts w:ascii="Arial" w:eastAsia="Arial" w:hAnsi="Arial" w:cs="Arial"/>
          <w:color w:val="000000"/>
          <w:sz w:val="18"/>
          <w:szCs w:val="18"/>
        </w:rPr>
        <w:t>, capitolo “Cultura, culture, identità negli Statuti regionali”</w:t>
      </w:r>
    </w:p>
    <w:p w:rsidR="00FB2252" w:rsidRDefault="00FB2252">
      <w:pPr>
        <w:widowControl w:val="0"/>
        <w:pBdr>
          <w:top w:val="nil"/>
          <w:left w:val="nil"/>
          <w:bottom w:val="nil"/>
          <w:right w:val="nil"/>
          <w:between w:val="nil"/>
        </w:pBdr>
        <w:spacing w:before="28" w:after="0" w:line="240" w:lineRule="auto"/>
        <w:rPr>
          <w:rFonts w:ascii="Arial" w:eastAsia="Arial" w:hAnsi="Arial" w:cs="Arial"/>
          <w:b/>
          <w:color w:val="3F3A38"/>
          <w:sz w:val="24"/>
          <w:szCs w:val="24"/>
          <w:u w:val="single"/>
        </w:rPr>
      </w:pPr>
    </w:p>
    <w:p w:rsidR="00FB2252" w:rsidRDefault="006702A7">
      <w:pPr>
        <w:widowControl w:val="0"/>
        <w:pBdr>
          <w:top w:val="nil"/>
          <w:left w:val="nil"/>
          <w:bottom w:val="nil"/>
          <w:right w:val="nil"/>
          <w:between w:val="nil"/>
        </w:pBdr>
        <w:spacing w:before="28" w:after="0" w:line="240" w:lineRule="auto"/>
        <w:rPr>
          <w:rFonts w:ascii="Arial" w:eastAsia="Arial" w:hAnsi="Arial" w:cs="Arial"/>
          <w:b/>
          <w:color w:val="3F3A38"/>
          <w:sz w:val="24"/>
          <w:szCs w:val="24"/>
          <w:u w:val="single"/>
        </w:rPr>
      </w:pPr>
      <w:r>
        <w:rPr>
          <w:rFonts w:ascii="Arial" w:eastAsia="Arial" w:hAnsi="Arial" w:cs="Arial"/>
          <w:b/>
          <w:color w:val="3F3A38"/>
          <w:sz w:val="24"/>
          <w:szCs w:val="24"/>
          <w:u w:val="single"/>
        </w:rPr>
        <w:t>Articoli e saggi</w:t>
      </w:r>
    </w:p>
    <w:p w:rsidR="003E7537" w:rsidRDefault="003E7537" w:rsidP="003E753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2024 “</w:t>
      </w:r>
      <w:r w:rsidRPr="003E7537">
        <w:rPr>
          <w:rFonts w:ascii="Arial" w:eastAsia="Arial" w:hAnsi="Arial" w:cs="Arial"/>
          <w:color w:val="000000"/>
          <w:sz w:val="18"/>
          <w:szCs w:val="18"/>
        </w:rPr>
        <w:t>Il riequilibrio del contratto e la revisione prezzi nel nuovo Codice tra novità e problemi aperti</w:t>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Appalti&amp;contratti</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Maggioli</w:t>
      </w:r>
      <w:proofErr w:type="spellEnd"/>
      <w:r>
        <w:rPr>
          <w:rFonts w:ascii="Arial" w:eastAsia="Arial" w:hAnsi="Arial" w:cs="Arial"/>
          <w:color w:val="000000"/>
          <w:sz w:val="18"/>
          <w:szCs w:val="18"/>
        </w:rPr>
        <w:t xml:space="preserve"> editore</w:t>
      </w:r>
    </w:p>
    <w:p w:rsidR="00E12B56" w:rsidRDefault="00E12B56">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2023 “Nuovo codice PNRR e norme derogatorie PNRR” a cura di IFEL </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2023  “Le principali novità del nuovo codice dei contratti” a cura di ANCI quaderno n.43</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2021 “il </w:t>
      </w:r>
      <w:proofErr w:type="spellStart"/>
      <w:r>
        <w:rPr>
          <w:rFonts w:ascii="Arial" w:eastAsia="Arial" w:hAnsi="Arial" w:cs="Arial"/>
          <w:color w:val="000000"/>
          <w:sz w:val="18"/>
          <w:szCs w:val="18"/>
        </w:rPr>
        <w:t>D.L</w:t>
      </w:r>
      <w:proofErr w:type="spellEnd"/>
      <w:r>
        <w:rPr>
          <w:rFonts w:ascii="Arial" w:eastAsia="Arial" w:hAnsi="Arial" w:cs="Arial"/>
          <w:color w:val="000000"/>
          <w:sz w:val="18"/>
          <w:szCs w:val="18"/>
        </w:rPr>
        <w:t xml:space="preserve"> n. 77/2021 – semplificazioni dopo la conversione in legge 108/2021” a cura di IFEL </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2020  “Il </w:t>
      </w:r>
      <w:proofErr w:type="spellStart"/>
      <w:r>
        <w:rPr>
          <w:rFonts w:ascii="Arial" w:eastAsia="Arial" w:hAnsi="Arial" w:cs="Arial"/>
          <w:color w:val="000000"/>
          <w:sz w:val="18"/>
          <w:szCs w:val="18"/>
        </w:rPr>
        <w:t>D.L</w:t>
      </w:r>
      <w:proofErr w:type="spellEnd"/>
      <w:r>
        <w:rPr>
          <w:rFonts w:ascii="Arial" w:eastAsia="Arial" w:hAnsi="Arial" w:cs="Arial"/>
          <w:color w:val="000000"/>
          <w:sz w:val="18"/>
          <w:szCs w:val="18"/>
        </w:rPr>
        <w:t xml:space="preserve"> n.76/2020 -  “semplificazioni dopo la conversione in legge 120/2020 “  a cura di IFEL </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2020  “Dialogo e negoziazione: appalti innovativi per infrastrutture strategiche” in </w:t>
      </w:r>
      <w:proofErr w:type="spellStart"/>
      <w:r>
        <w:rPr>
          <w:rFonts w:ascii="Arial" w:eastAsia="Arial" w:hAnsi="Arial" w:cs="Arial"/>
          <w:color w:val="000000"/>
          <w:sz w:val="18"/>
          <w:szCs w:val="18"/>
        </w:rPr>
        <w:t>Facility</w:t>
      </w:r>
      <w:proofErr w:type="spellEnd"/>
      <w:r>
        <w:rPr>
          <w:rFonts w:ascii="Arial" w:eastAsia="Arial" w:hAnsi="Arial" w:cs="Arial"/>
          <w:color w:val="000000"/>
          <w:sz w:val="18"/>
          <w:szCs w:val="18"/>
        </w:rPr>
        <w:t xml:space="preserve"> management: rivista scientifica trimestrale dei servizi integrati per i patrimoni immobiliari e urbani</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2019 Linee Guida “Progettazione d’interventi di riqualificazione della pubblica illuminazione: il dialogo competitivo” a cura di  ENEA /AGID</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2016 ”Il nuovo codice degli appalti- cosa cambia per gli enti locali” </w:t>
      </w:r>
      <w:proofErr w:type="spellStart"/>
      <w:r>
        <w:rPr>
          <w:rFonts w:ascii="Arial" w:eastAsia="Arial" w:hAnsi="Arial" w:cs="Arial"/>
          <w:color w:val="000000"/>
          <w:sz w:val="18"/>
          <w:szCs w:val="18"/>
        </w:rPr>
        <w:t>Maggioli</w:t>
      </w:r>
      <w:proofErr w:type="spellEnd"/>
      <w:r>
        <w:rPr>
          <w:rFonts w:ascii="Arial" w:eastAsia="Arial" w:hAnsi="Arial" w:cs="Arial"/>
          <w:color w:val="000000"/>
          <w:sz w:val="18"/>
          <w:szCs w:val="18"/>
        </w:rPr>
        <w:t xml:space="preserve"> a cura di Stefania Dota e Veronica </w:t>
      </w:r>
      <w:proofErr w:type="spellStart"/>
      <w:r>
        <w:rPr>
          <w:rFonts w:ascii="Arial" w:eastAsia="Arial" w:hAnsi="Arial" w:cs="Arial"/>
          <w:color w:val="000000"/>
          <w:sz w:val="18"/>
          <w:szCs w:val="18"/>
        </w:rPr>
        <w:t>Nicotra</w:t>
      </w:r>
      <w:proofErr w:type="spellEnd"/>
      <w:r>
        <w:rPr>
          <w:rFonts w:ascii="Arial" w:eastAsia="Arial" w:hAnsi="Arial" w:cs="Arial"/>
          <w:color w:val="000000"/>
          <w:sz w:val="18"/>
          <w:szCs w:val="18"/>
        </w:rPr>
        <w:t xml:space="preserve">  capitolo “le principali novità per gli enti locali”</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2016 “Qualificazione e unioni di comuni nel nuovo codice degli appalti” Il Sole 24 ore quotidiano degli enti locali on </w:t>
      </w:r>
      <w:proofErr w:type="spellStart"/>
      <w:r>
        <w:rPr>
          <w:rFonts w:ascii="Arial" w:eastAsia="Arial" w:hAnsi="Arial" w:cs="Arial"/>
          <w:color w:val="000000"/>
          <w:sz w:val="18"/>
          <w:szCs w:val="18"/>
        </w:rPr>
        <w:t>line</w:t>
      </w:r>
      <w:proofErr w:type="spellEnd"/>
      <w:r>
        <w:rPr>
          <w:rFonts w:ascii="Arial" w:eastAsia="Arial" w:hAnsi="Arial" w:cs="Arial"/>
          <w:color w:val="000000"/>
          <w:sz w:val="18"/>
          <w:szCs w:val="18"/>
        </w:rPr>
        <w:t xml:space="preserve"> 27 giugno 2016</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2015 “Centrali Uniche di committenza”  IFEL (a cura di) Dossier e Manuali</w:t>
      </w: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2011 “Leasing in costruendo – linee d’indirizzo di ANCI Toscana” I manuali di ANCI Toscana</w:t>
      </w:r>
    </w:p>
    <w:p w:rsidR="00FB2252" w:rsidRDefault="006702A7">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2010 “Come acquista la Pubblica Amministrazione – </w:t>
      </w:r>
      <w:proofErr w:type="spellStart"/>
      <w:r>
        <w:rPr>
          <w:rFonts w:ascii="Arial" w:eastAsia="Arial" w:hAnsi="Arial" w:cs="Arial"/>
          <w:color w:val="000000"/>
          <w:sz w:val="18"/>
          <w:szCs w:val="18"/>
        </w:rPr>
        <w:t>I°</w:t>
      </w:r>
      <w:proofErr w:type="spellEnd"/>
      <w:r>
        <w:rPr>
          <w:rFonts w:ascii="Arial" w:eastAsia="Arial" w:hAnsi="Arial" w:cs="Arial"/>
          <w:color w:val="000000"/>
          <w:sz w:val="18"/>
          <w:szCs w:val="18"/>
        </w:rPr>
        <w:t xml:space="preserve"> rapporto nazionale” a cura di Università </w:t>
      </w:r>
      <w:proofErr w:type="spellStart"/>
      <w:r>
        <w:rPr>
          <w:rFonts w:ascii="Arial" w:eastAsia="Arial" w:hAnsi="Arial" w:cs="Arial"/>
          <w:color w:val="000000"/>
          <w:sz w:val="18"/>
          <w:szCs w:val="18"/>
        </w:rPr>
        <w:t>Tor</w:t>
      </w:r>
      <w:proofErr w:type="spellEnd"/>
      <w:r>
        <w:rPr>
          <w:rFonts w:ascii="Arial" w:eastAsia="Arial" w:hAnsi="Arial" w:cs="Arial"/>
          <w:color w:val="000000"/>
          <w:sz w:val="18"/>
          <w:szCs w:val="18"/>
        </w:rPr>
        <w:t xml:space="preserve"> Vergata Roma e Promo PA Fondazione</w:t>
      </w:r>
    </w:p>
    <w:p w:rsidR="00FB2252" w:rsidRDefault="006702A7">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2006 </w:t>
      </w:r>
      <w:hyperlink r:id="rId6">
        <w:r>
          <w:rPr>
            <w:rFonts w:ascii="Arial" w:eastAsia="Arial" w:hAnsi="Arial" w:cs="Arial"/>
            <w:color w:val="000000"/>
            <w:sz w:val="18"/>
            <w:szCs w:val="18"/>
            <w:u w:val="single"/>
          </w:rPr>
          <w:t>http://www.astrid-online.it/novita.asp</w:t>
        </w:r>
      </w:hyperlink>
      <w:r>
        <w:rPr>
          <w:rFonts w:ascii="Arial" w:eastAsia="Arial" w:hAnsi="Arial" w:cs="Arial"/>
          <w:color w:val="000000"/>
          <w:sz w:val="18"/>
          <w:szCs w:val="18"/>
        </w:rPr>
        <w:t xml:space="preserve"> “il quadro normativo ed applicativo dell’</w:t>
      </w:r>
      <w:proofErr w:type="spellStart"/>
      <w:r>
        <w:rPr>
          <w:rFonts w:ascii="Arial" w:eastAsia="Arial" w:hAnsi="Arial" w:cs="Arial"/>
          <w:color w:val="000000"/>
          <w:sz w:val="18"/>
          <w:szCs w:val="18"/>
        </w:rPr>
        <w:t>eprocurement</w:t>
      </w:r>
      <w:proofErr w:type="spellEnd"/>
      <w:r>
        <w:rPr>
          <w:rFonts w:ascii="Arial" w:eastAsia="Arial" w:hAnsi="Arial" w:cs="Arial"/>
          <w:color w:val="000000"/>
          <w:sz w:val="18"/>
          <w:szCs w:val="18"/>
        </w:rPr>
        <w:t>”</w:t>
      </w:r>
    </w:p>
    <w:p w:rsidR="00FB2252" w:rsidRDefault="006702A7">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2006 Rivista Prime Note numero 1/ 2006 sezione Approfondimenti: “</w:t>
      </w:r>
      <w:r>
        <w:rPr>
          <w:rFonts w:ascii="Arial" w:eastAsia="Arial" w:hAnsi="Arial" w:cs="Arial"/>
          <w:i/>
          <w:color w:val="000000"/>
          <w:sz w:val="18"/>
          <w:szCs w:val="18"/>
        </w:rPr>
        <w:t>le forme di gestione dei musei con particolare riferimento agli enti locali”</w:t>
      </w:r>
      <w:r w:rsidR="00E12B56">
        <w:rPr>
          <w:rFonts w:ascii="Arial" w:eastAsia="Arial" w:hAnsi="Arial" w:cs="Arial"/>
          <w:i/>
          <w:color w:val="000000"/>
          <w:sz w:val="18"/>
          <w:szCs w:val="18"/>
        </w:rPr>
        <w:t xml:space="preserve"> </w:t>
      </w:r>
    </w:p>
    <w:p w:rsidR="00FB2252" w:rsidRDefault="006702A7">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2006 Rivista Prime Note numero 2.3/ 2006 </w:t>
      </w:r>
      <w:r>
        <w:rPr>
          <w:rFonts w:ascii="Arial" w:eastAsia="Arial" w:hAnsi="Arial" w:cs="Arial"/>
          <w:i/>
          <w:color w:val="000000"/>
          <w:sz w:val="18"/>
          <w:szCs w:val="18"/>
        </w:rPr>
        <w:t>“Acquisti</w:t>
      </w:r>
      <w:r>
        <w:rPr>
          <w:rFonts w:ascii="Arial" w:eastAsia="Arial" w:hAnsi="Arial" w:cs="Arial"/>
          <w:color w:val="000000"/>
          <w:sz w:val="18"/>
          <w:szCs w:val="18"/>
        </w:rPr>
        <w:t xml:space="preserve"> di beni e servizi da parte degli enti locali nella finanziaria 2006 </w:t>
      </w:r>
    </w:p>
    <w:p w:rsidR="00FB2252" w:rsidRDefault="006702A7">
      <w:pPr>
        <w:widowControl w:val="0"/>
        <w:pBdr>
          <w:top w:val="nil"/>
          <w:left w:val="nil"/>
          <w:bottom w:val="nil"/>
          <w:right w:val="nil"/>
          <w:between w:val="nil"/>
        </w:pBdr>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 xml:space="preserve">2006 Quaderni del Circolo Rosselli 2/2006 </w:t>
      </w:r>
      <w:r>
        <w:rPr>
          <w:rFonts w:ascii="Arial" w:eastAsia="Arial" w:hAnsi="Arial" w:cs="Arial"/>
          <w:i/>
          <w:color w:val="000000"/>
          <w:sz w:val="18"/>
          <w:szCs w:val="18"/>
        </w:rPr>
        <w:t>“l’esperienza del Comune di Livorno in tema di procedure telematiche”</w:t>
      </w:r>
    </w:p>
    <w:p w:rsidR="00FB2252" w:rsidRDefault="006702A7">
      <w:pPr>
        <w:widowControl w:val="0"/>
        <w:pBdr>
          <w:top w:val="nil"/>
          <w:left w:val="nil"/>
          <w:bottom w:val="nil"/>
          <w:right w:val="nil"/>
          <w:between w:val="nil"/>
        </w:pBdr>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 xml:space="preserve">2005 Rivista Prime Note numero 3/ 2005 </w:t>
      </w:r>
      <w:r>
        <w:rPr>
          <w:rFonts w:ascii="Arial" w:eastAsia="Arial" w:hAnsi="Arial" w:cs="Arial"/>
          <w:i/>
          <w:color w:val="000000"/>
          <w:sz w:val="18"/>
          <w:szCs w:val="18"/>
        </w:rPr>
        <w:t>“la concessione in uso di beni demaniali”</w:t>
      </w:r>
    </w:p>
    <w:p w:rsidR="00FB2252" w:rsidRDefault="006702A7">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2004 “Il codice dei beni culturali e del paesaggio” capitolo 9 “I musei e gli istituti di cultura nel codice dei beni culturali” Rivista Prime Note Zoom numero monografico 62/2004</w:t>
      </w:r>
    </w:p>
    <w:p w:rsidR="00FB2252" w:rsidRDefault="006702A7">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2000 “i beni culturali e ambientali” capitolo “la gestione dei servizi culturali (musei e biblioteche) degli enti locali e capitolo “l’amministrazione archivistica” Rivista Prime Note Zoom numero monografico 39/2000</w:t>
      </w:r>
    </w:p>
    <w:p w:rsidR="00FB2252" w:rsidRDefault="006702A7">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1994 Rivista CN “la società livornese case popolari: Una collaborazione pubblico privato agli inizi del secolo</w:t>
      </w:r>
    </w:p>
    <w:p w:rsidR="00FB2252" w:rsidRDefault="006702A7">
      <w:pPr>
        <w:widowControl w:val="0"/>
        <w:pBdr>
          <w:top w:val="nil"/>
          <w:left w:val="nil"/>
          <w:bottom w:val="nil"/>
          <w:right w:val="nil"/>
          <w:between w:val="nil"/>
        </w:pBdr>
        <w:spacing w:before="102" w:after="102" w:line="240" w:lineRule="auto"/>
        <w:jc w:val="both"/>
        <w:rPr>
          <w:rFonts w:ascii="Arial" w:eastAsia="Arial" w:hAnsi="Arial" w:cs="Arial"/>
          <w:color w:val="000000"/>
          <w:sz w:val="18"/>
          <w:szCs w:val="18"/>
        </w:rPr>
      </w:pPr>
      <w:r>
        <w:rPr>
          <w:rFonts w:ascii="Arial" w:eastAsia="Arial" w:hAnsi="Arial" w:cs="Arial"/>
          <w:color w:val="000000"/>
          <w:sz w:val="18"/>
          <w:szCs w:val="18"/>
        </w:rPr>
        <w:t>Nel periodo 1995 – 2006 ho collaborato con rivista PRIME NOTE pubblicando circa 15 articoli a commento di norme in materia di contratti pubblici, beni culturali, patrimonio pubblico</w:t>
      </w:r>
    </w:p>
    <w:p w:rsidR="00FB2252" w:rsidRDefault="00FB2252">
      <w:pPr>
        <w:widowControl w:val="0"/>
        <w:pBdr>
          <w:top w:val="nil"/>
          <w:left w:val="nil"/>
          <w:bottom w:val="nil"/>
          <w:right w:val="nil"/>
          <w:between w:val="nil"/>
        </w:pBdr>
        <w:spacing w:before="23" w:after="0" w:line="240" w:lineRule="auto"/>
        <w:ind w:right="283"/>
        <w:jc w:val="center"/>
        <w:rPr>
          <w:rFonts w:ascii="Arial" w:eastAsia="Arial" w:hAnsi="Arial" w:cs="Arial"/>
          <w:b/>
          <w:smallCaps/>
          <w:color w:val="000000"/>
          <w:sz w:val="24"/>
          <w:szCs w:val="24"/>
          <w:u w:val="single"/>
        </w:rPr>
      </w:pPr>
    </w:p>
    <w:p w:rsidR="00FB2252" w:rsidRDefault="006702A7">
      <w:pPr>
        <w:widowControl w:val="0"/>
        <w:pBdr>
          <w:top w:val="nil"/>
          <w:left w:val="nil"/>
          <w:bottom w:val="nil"/>
          <w:right w:val="nil"/>
          <w:between w:val="nil"/>
        </w:pBdr>
        <w:spacing w:before="23" w:after="0" w:line="240" w:lineRule="auto"/>
        <w:ind w:right="283"/>
        <w:jc w:val="center"/>
        <w:rPr>
          <w:b/>
          <w:smallCaps/>
          <w:color w:val="000000"/>
          <w:sz w:val="24"/>
          <w:szCs w:val="24"/>
          <w:u w:val="single"/>
        </w:rPr>
      </w:pPr>
      <w:r>
        <w:rPr>
          <w:b/>
          <w:smallCaps/>
          <w:color w:val="000000"/>
          <w:sz w:val="24"/>
          <w:szCs w:val="24"/>
          <w:u w:val="single"/>
        </w:rPr>
        <w:t xml:space="preserve">docenze UNIVERSITÀ O MASTER in qualità di relatore </w:t>
      </w:r>
    </w:p>
    <w:p w:rsidR="00FB2252" w:rsidRDefault="00FB2252">
      <w:pPr>
        <w:widowControl w:val="0"/>
        <w:pBdr>
          <w:top w:val="nil"/>
          <w:left w:val="nil"/>
          <w:bottom w:val="nil"/>
          <w:right w:val="nil"/>
          <w:between w:val="nil"/>
        </w:pBdr>
        <w:spacing w:before="23" w:after="0" w:line="240" w:lineRule="auto"/>
        <w:ind w:right="283"/>
        <w:rPr>
          <w:rFonts w:ascii="Arial" w:eastAsia="Arial" w:hAnsi="Arial" w:cs="Arial"/>
          <w:b/>
          <w:smallCaps/>
          <w:color w:val="000000"/>
          <w:sz w:val="24"/>
          <w:szCs w:val="24"/>
          <w:u w:val="single"/>
        </w:rPr>
      </w:pPr>
    </w:p>
    <w:p w:rsidR="00E926AF" w:rsidRPr="00E926AF" w:rsidRDefault="00E926AF">
      <w:pPr>
        <w:widowControl w:val="0"/>
        <w:pBdr>
          <w:top w:val="nil"/>
          <w:left w:val="nil"/>
          <w:bottom w:val="nil"/>
          <w:right w:val="nil"/>
          <w:between w:val="nil"/>
        </w:pBdr>
        <w:spacing w:before="28" w:after="0" w:line="240" w:lineRule="auto"/>
        <w:jc w:val="both"/>
        <w:rPr>
          <w:rFonts w:ascii="Arial" w:eastAsia="Arial" w:hAnsi="Arial" w:cs="Arial"/>
          <w:color w:val="3F3A38"/>
          <w:sz w:val="18"/>
          <w:szCs w:val="18"/>
        </w:rPr>
      </w:pPr>
      <w:r>
        <w:rPr>
          <w:rFonts w:ascii="Arial" w:eastAsia="Arial" w:hAnsi="Arial" w:cs="Arial"/>
          <w:color w:val="3F3A38"/>
          <w:sz w:val="18"/>
          <w:szCs w:val="18"/>
        </w:rPr>
        <w:t xml:space="preserve">2024 </w:t>
      </w:r>
      <w:r>
        <w:rPr>
          <w:rFonts w:ascii="Arial" w:eastAsia="Arial" w:hAnsi="Arial" w:cs="Arial"/>
          <w:b/>
          <w:color w:val="3F3A38"/>
          <w:sz w:val="18"/>
          <w:szCs w:val="18"/>
        </w:rPr>
        <w:t xml:space="preserve">Università di Pisa </w:t>
      </w:r>
      <w:r>
        <w:rPr>
          <w:rFonts w:ascii="Arial" w:eastAsia="Arial" w:hAnsi="Arial" w:cs="Arial"/>
          <w:color w:val="3F3A38"/>
          <w:sz w:val="18"/>
          <w:szCs w:val="18"/>
        </w:rPr>
        <w:t xml:space="preserve">Dipartimento di giurisprudenza corso diritto amministrativo (Prof. L. </w:t>
      </w:r>
      <w:proofErr w:type="spellStart"/>
      <w:r>
        <w:rPr>
          <w:rFonts w:ascii="Arial" w:eastAsia="Arial" w:hAnsi="Arial" w:cs="Arial"/>
          <w:color w:val="3F3A38"/>
          <w:sz w:val="18"/>
          <w:szCs w:val="18"/>
        </w:rPr>
        <w:t>Azzena</w:t>
      </w:r>
      <w:proofErr w:type="spellEnd"/>
      <w:r>
        <w:rPr>
          <w:rFonts w:ascii="Arial" w:eastAsia="Arial" w:hAnsi="Arial" w:cs="Arial"/>
          <w:color w:val="3F3A38"/>
          <w:sz w:val="18"/>
          <w:szCs w:val="18"/>
        </w:rPr>
        <w:t>) lezione 19.03.2024</w:t>
      </w:r>
    </w:p>
    <w:p w:rsidR="00B456D4" w:rsidRDefault="00B456D4">
      <w:pPr>
        <w:widowControl w:val="0"/>
        <w:pBdr>
          <w:top w:val="nil"/>
          <w:left w:val="nil"/>
          <w:bottom w:val="nil"/>
          <w:right w:val="nil"/>
          <w:between w:val="nil"/>
        </w:pBdr>
        <w:spacing w:before="28" w:after="0" w:line="240" w:lineRule="auto"/>
        <w:jc w:val="both"/>
        <w:rPr>
          <w:rFonts w:ascii="Arial" w:eastAsia="Arial" w:hAnsi="Arial" w:cs="Arial"/>
          <w:color w:val="3F3A38"/>
          <w:sz w:val="18"/>
          <w:szCs w:val="18"/>
        </w:rPr>
      </w:pPr>
      <w:r>
        <w:rPr>
          <w:rFonts w:ascii="Arial" w:eastAsia="Arial" w:hAnsi="Arial" w:cs="Arial"/>
          <w:color w:val="3F3A38"/>
          <w:sz w:val="18"/>
          <w:szCs w:val="18"/>
        </w:rPr>
        <w:t>2024</w:t>
      </w:r>
      <w:r w:rsidRPr="00B456D4">
        <w:rPr>
          <w:rFonts w:ascii="Arial" w:eastAsia="Arial" w:hAnsi="Arial" w:cs="Arial"/>
          <w:b/>
          <w:color w:val="3F3A38"/>
          <w:sz w:val="18"/>
          <w:szCs w:val="18"/>
        </w:rPr>
        <w:t xml:space="preserve"> </w:t>
      </w:r>
      <w:r>
        <w:rPr>
          <w:rFonts w:ascii="Arial" w:eastAsia="Arial" w:hAnsi="Arial" w:cs="Arial"/>
          <w:b/>
          <w:color w:val="3F3A38"/>
          <w:sz w:val="18"/>
          <w:szCs w:val="18"/>
        </w:rPr>
        <w:t>Università di Pisa</w:t>
      </w:r>
      <w:r>
        <w:rPr>
          <w:rFonts w:ascii="Arial" w:eastAsia="Arial" w:hAnsi="Arial" w:cs="Arial"/>
          <w:color w:val="3F3A38"/>
          <w:sz w:val="18"/>
          <w:szCs w:val="18"/>
        </w:rPr>
        <w:t xml:space="preserve">  Dipartimento Scienze Politiche </w:t>
      </w:r>
      <w:proofErr w:type="spellStart"/>
      <w:r>
        <w:rPr>
          <w:rFonts w:ascii="Arial" w:eastAsia="Arial" w:hAnsi="Arial" w:cs="Arial"/>
          <w:color w:val="3F3A38"/>
          <w:sz w:val="18"/>
          <w:szCs w:val="18"/>
        </w:rPr>
        <w:t>Winter</w:t>
      </w:r>
      <w:proofErr w:type="spellEnd"/>
      <w:r>
        <w:rPr>
          <w:rFonts w:ascii="Arial" w:eastAsia="Arial" w:hAnsi="Arial" w:cs="Arial"/>
          <w:color w:val="3F3A38"/>
          <w:sz w:val="18"/>
          <w:szCs w:val="18"/>
        </w:rPr>
        <w:t xml:space="preserve"> </w:t>
      </w:r>
      <w:proofErr w:type="spellStart"/>
      <w:r>
        <w:rPr>
          <w:rFonts w:ascii="Arial" w:eastAsia="Arial" w:hAnsi="Arial" w:cs="Arial"/>
          <w:color w:val="3F3A38"/>
          <w:sz w:val="18"/>
          <w:szCs w:val="18"/>
        </w:rPr>
        <w:t>School</w:t>
      </w:r>
      <w:proofErr w:type="spellEnd"/>
      <w:r>
        <w:rPr>
          <w:rFonts w:ascii="Arial" w:eastAsia="Arial" w:hAnsi="Arial" w:cs="Arial"/>
          <w:color w:val="3F3A38"/>
          <w:sz w:val="18"/>
          <w:szCs w:val="18"/>
        </w:rPr>
        <w:t xml:space="preserve"> “the National </w:t>
      </w:r>
      <w:proofErr w:type="spellStart"/>
      <w:r>
        <w:rPr>
          <w:rFonts w:ascii="Arial" w:eastAsia="Arial" w:hAnsi="Arial" w:cs="Arial"/>
          <w:color w:val="3F3A38"/>
          <w:sz w:val="18"/>
          <w:szCs w:val="18"/>
        </w:rPr>
        <w:t>recovery</w:t>
      </w:r>
      <w:proofErr w:type="spellEnd"/>
      <w:r>
        <w:rPr>
          <w:rFonts w:ascii="Arial" w:eastAsia="Arial" w:hAnsi="Arial" w:cs="Arial"/>
          <w:color w:val="3F3A38"/>
          <w:sz w:val="18"/>
          <w:szCs w:val="18"/>
        </w:rPr>
        <w:t xml:space="preserve"> and </w:t>
      </w:r>
      <w:proofErr w:type="spellStart"/>
      <w:r>
        <w:rPr>
          <w:rFonts w:ascii="Arial" w:eastAsia="Arial" w:hAnsi="Arial" w:cs="Arial"/>
          <w:color w:val="3F3A38"/>
          <w:sz w:val="18"/>
          <w:szCs w:val="18"/>
        </w:rPr>
        <w:t>resilience</w:t>
      </w:r>
      <w:proofErr w:type="spellEnd"/>
      <w:r>
        <w:rPr>
          <w:rFonts w:ascii="Arial" w:eastAsia="Arial" w:hAnsi="Arial" w:cs="Arial"/>
          <w:color w:val="3F3A38"/>
          <w:sz w:val="18"/>
          <w:szCs w:val="18"/>
        </w:rPr>
        <w:t xml:space="preserve"> </w:t>
      </w:r>
      <w:proofErr w:type="spellStart"/>
      <w:r>
        <w:rPr>
          <w:rFonts w:ascii="Arial" w:eastAsia="Arial" w:hAnsi="Arial" w:cs="Arial"/>
          <w:color w:val="3F3A38"/>
          <w:sz w:val="18"/>
          <w:szCs w:val="18"/>
        </w:rPr>
        <w:t>plan</w:t>
      </w:r>
      <w:proofErr w:type="spellEnd"/>
      <w:r>
        <w:rPr>
          <w:rFonts w:ascii="Arial" w:eastAsia="Arial" w:hAnsi="Arial" w:cs="Arial"/>
          <w:color w:val="3F3A38"/>
          <w:sz w:val="18"/>
          <w:szCs w:val="18"/>
        </w:rPr>
        <w:t xml:space="preserve"> and </w:t>
      </w:r>
      <w:proofErr w:type="spellStart"/>
      <w:r>
        <w:rPr>
          <w:rFonts w:ascii="Arial" w:eastAsia="Arial" w:hAnsi="Arial" w:cs="Arial"/>
          <w:color w:val="3F3A38"/>
          <w:sz w:val="18"/>
          <w:szCs w:val="18"/>
        </w:rPr>
        <w:t>local</w:t>
      </w:r>
      <w:proofErr w:type="spellEnd"/>
      <w:r>
        <w:rPr>
          <w:rFonts w:ascii="Arial" w:eastAsia="Arial" w:hAnsi="Arial" w:cs="Arial"/>
          <w:color w:val="3F3A38"/>
          <w:sz w:val="18"/>
          <w:szCs w:val="18"/>
        </w:rPr>
        <w:t xml:space="preserve"> </w:t>
      </w:r>
      <w:proofErr w:type="spellStart"/>
      <w:r>
        <w:rPr>
          <w:rFonts w:ascii="Arial" w:eastAsia="Arial" w:hAnsi="Arial" w:cs="Arial"/>
          <w:color w:val="3F3A38"/>
          <w:sz w:val="18"/>
          <w:szCs w:val="18"/>
        </w:rPr>
        <w:t>authorities</w:t>
      </w:r>
      <w:proofErr w:type="spellEnd"/>
      <w:r>
        <w:rPr>
          <w:rFonts w:ascii="Arial" w:eastAsia="Arial" w:hAnsi="Arial" w:cs="Arial"/>
          <w:color w:val="3F3A38"/>
          <w:sz w:val="18"/>
          <w:szCs w:val="18"/>
        </w:rPr>
        <w:t>” 26/02.2024</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b/>
          <w:color w:val="3F3A38"/>
          <w:sz w:val="18"/>
          <w:szCs w:val="18"/>
        </w:rPr>
      </w:pPr>
      <w:r>
        <w:rPr>
          <w:rFonts w:ascii="Arial" w:eastAsia="Arial" w:hAnsi="Arial" w:cs="Arial"/>
          <w:color w:val="3F3A38"/>
          <w:sz w:val="18"/>
          <w:szCs w:val="18"/>
        </w:rPr>
        <w:t xml:space="preserve">2023 </w:t>
      </w:r>
      <w:r>
        <w:rPr>
          <w:rFonts w:ascii="Arial" w:eastAsia="Arial" w:hAnsi="Arial" w:cs="Arial"/>
          <w:b/>
          <w:color w:val="3F3A38"/>
          <w:sz w:val="18"/>
          <w:szCs w:val="18"/>
        </w:rPr>
        <w:t>Università di Pisa</w:t>
      </w:r>
      <w:r>
        <w:rPr>
          <w:rFonts w:ascii="Arial" w:eastAsia="Arial" w:hAnsi="Arial" w:cs="Arial"/>
          <w:color w:val="3F3A38"/>
          <w:sz w:val="18"/>
          <w:szCs w:val="18"/>
        </w:rPr>
        <w:t xml:space="preserve">  corso Diritto degli Interessi Finanziari Nazionali ed Europee modulo Jean </w:t>
      </w:r>
      <w:proofErr w:type="spellStart"/>
      <w:r>
        <w:rPr>
          <w:rFonts w:ascii="Arial" w:eastAsia="Arial" w:hAnsi="Arial" w:cs="Arial"/>
          <w:color w:val="3F3A38"/>
          <w:sz w:val="18"/>
          <w:szCs w:val="18"/>
        </w:rPr>
        <w:t>Monnet</w:t>
      </w:r>
      <w:proofErr w:type="spellEnd"/>
      <w:r>
        <w:rPr>
          <w:rFonts w:ascii="Arial" w:eastAsia="Arial" w:hAnsi="Arial" w:cs="Arial"/>
          <w:color w:val="3F3A38"/>
          <w:sz w:val="18"/>
          <w:szCs w:val="18"/>
        </w:rPr>
        <w:t xml:space="preserve"> “PNRR e nuovo  codice dei contratti”</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3F3A38"/>
          <w:sz w:val="18"/>
          <w:szCs w:val="18"/>
        </w:rPr>
      </w:pPr>
      <w:r>
        <w:rPr>
          <w:rFonts w:ascii="Arial" w:eastAsia="Arial" w:hAnsi="Arial" w:cs="Arial"/>
          <w:color w:val="3F3A38"/>
          <w:sz w:val="18"/>
          <w:szCs w:val="18"/>
        </w:rPr>
        <w:t xml:space="preserve">2022-2023 </w:t>
      </w:r>
      <w:r>
        <w:rPr>
          <w:rFonts w:ascii="Arial" w:eastAsia="Arial" w:hAnsi="Arial" w:cs="Arial"/>
          <w:b/>
          <w:color w:val="3F3A38"/>
          <w:sz w:val="18"/>
          <w:szCs w:val="18"/>
        </w:rPr>
        <w:t>Università di Pisa</w:t>
      </w:r>
      <w:r>
        <w:rPr>
          <w:rFonts w:ascii="Arial" w:eastAsia="Arial" w:hAnsi="Arial" w:cs="Arial"/>
          <w:color w:val="3F3A38"/>
          <w:sz w:val="18"/>
          <w:szCs w:val="18"/>
        </w:rPr>
        <w:t xml:space="preserve">  corso Diritto amministrativo europeo e dei contratti pubblici (</w:t>
      </w:r>
      <w:proofErr w:type="spellStart"/>
      <w:r>
        <w:rPr>
          <w:rFonts w:ascii="Arial" w:eastAsia="Arial" w:hAnsi="Arial" w:cs="Arial"/>
          <w:color w:val="3F3A38"/>
          <w:sz w:val="18"/>
          <w:szCs w:val="18"/>
        </w:rPr>
        <w:t>Prof.L.</w:t>
      </w:r>
      <w:proofErr w:type="spellEnd"/>
      <w:r>
        <w:rPr>
          <w:rFonts w:ascii="Arial" w:eastAsia="Arial" w:hAnsi="Arial" w:cs="Arial"/>
          <w:color w:val="3F3A38"/>
          <w:sz w:val="18"/>
          <w:szCs w:val="18"/>
        </w:rPr>
        <w:t xml:space="preserve"> </w:t>
      </w:r>
      <w:proofErr w:type="spellStart"/>
      <w:r>
        <w:rPr>
          <w:rFonts w:ascii="Arial" w:eastAsia="Arial" w:hAnsi="Arial" w:cs="Arial"/>
          <w:color w:val="3F3A38"/>
          <w:sz w:val="18"/>
          <w:szCs w:val="18"/>
        </w:rPr>
        <w:t>Azzena</w:t>
      </w:r>
      <w:proofErr w:type="spellEnd"/>
      <w:r>
        <w:rPr>
          <w:rFonts w:ascii="Arial" w:eastAsia="Arial" w:hAnsi="Arial" w:cs="Arial"/>
          <w:color w:val="3F3A38"/>
          <w:sz w:val="18"/>
          <w:szCs w:val="18"/>
        </w:rPr>
        <w:t>) n.1 docenza e partecipazione stesura del materiale</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3F3A38"/>
          <w:sz w:val="18"/>
          <w:szCs w:val="18"/>
        </w:rPr>
      </w:pPr>
      <w:r>
        <w:rPr>
          <w:rFonts w:ascii="Arial" w:eastAsia="Arial" w:hAnsi="Arial" w:cs="Arial"/>
          <w:color w:val="3F3A38"/>
          <w:sz w:val="18"/>
          <w:szCs w:val="18"/>
        </w:rPr>
        <w:t xml:space="preserve">2021-2022 </w:t>
      </w:r>
      <w:r>
        <w:rPr>
          <w:rFonts w:ascii="Arial" w:eastAsia="Arial" w:hAnsi="Arial" w:cs="Arial"/>
          <w:b/>
          <w:color w:val="3F3A38"/>
          <w:sz w:val="18"/>
          <w:szCs w:val="18"/>
        </w:rPr>
        <w:t>Università di Pisa</w:t>
      </w:r>
      <w:r>
        <w:rPr>
          <w:rFonts w:ascii="Arial" w:eastAsia="Arial" w:hAnsi="Arial" w:cs="Arial"/>
          <w:color w:val="3F3A38"/>
          <w:sz w:val="18"/>
          <w:szCs w:val="18"/>
        </w:rPr>
        <w:t xml:space="preserve">  corso Diritto amministrativo europeo e dei contratti pubblici (</w:t>
      </w:r>
      <w:proofErr w:type="spellStart"/>
      <w:r>
        <w:rPr>
          <w:rFonts w:ascii="Arial" w:eastAsia="Arial" w:hAnsi="Arial" w:cs="Arial"/>
          <w:color w:val="3F3A38"/>
          <w:sz w:val="18"/>
          <w:szCs w:val="18"/>
        </w:rPr>
        <w:t>Prof.L.</w:t>
      </w:r>
      <w:proofErr w:type="spellEnd"/>
      <w:r>
        <w:rPr>
          <w:rFonts w:ascii="Arial" w:eastAsia="Arial" w:hAnsi="Arial" w:cs="Arial"/>
          <w:color w:val="3F3A38"/>
          <w:sz w:val="18"/>
          <w:szCs w:val="18"/>
        </w:rPr>
        <w:t xml:space="preserve"> </w:t>
      </w:r>
      <w:proofErr w:type="spellStart"/>
      <w:r>
        <w:rPr>
          <w:rFonts w:ascii="Arial" w:eastAsia="Arial" w:hAnsi="Arial" w:cs="Arial"/>
          <w:color w:val="3F3A38"/>
          <w:sz w:val="18"/>
          <w:szCs w:val="18"/>
        </w:rPr>
        <w:t>Azzena</w:t>
      </w:r>
      <w:proofErr w:type="spellEnd"/>
      <w:r>
        <w:rPr>
          <w:rFonts w:ascii="Arial" w:eastAsia="Arial" w:hAnsi="Arial" w:cs="Arial"/>
          <w:color w:val="3F3A38"/>
          <w:sz w:val="18"/>
          <w:szCs w:val="18"/>
        </w:rPr>
        <w:t>) n.2 docenze e partecipazione stesura del materiale di studio</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3F3A38"/>
          <w:sz w:val="18"/>
          <w:szCs w:val="18"/>
        </w:rPr>
      </w:pPr>
      <w:r>
        <w:rPr>
          <w:rFonts w:ascii="Arial" w:eastAsia="Arial" w:hAnsi="Arial" w:cs="Arial"/>
          <w:color w:val="3F3A38"/>
          <w:sz w:val="18"/>
          <w:szCs w:val="18"/>
        </w:rPr>
        <w:t xml:space="preserve">2020-2021 </w:t>
      </w:r>
      <w:r>
        <w:rPr>
          <w:rFonts w:ascii="Arial" w:eastAsia="Arial" w:hAnsi="Arial" w:cs="Arial"/>
          <w:b/>
          <w:color w:val="3F3A38"/>
          <w:sz w:val="18"/>
          <w:szCs w:val="18"/>
        </w:rPr>
        <w:t>Università di Pisa</w:t>
      </w:r>
      <w:r>
        <w:rPr>
          <w:rFonts w:ascii="Arial" w:eastAsia="Arial" w:hAnsi="Arial" w:cs="Arial"/>
          <w:color w:val="3F3A38"/>
          <w:sz w:val="18"/>
          <w:szCs w:val="18"/>
        </w:rPr>
        <w:t xml:space="preserve">  corso Diritto amministrativo europeo e dei contratti pubblici (</w:t>
      </w:r>
      <w:proofErr w:type="spellStart"/>
      <w:r>
        <w:rPr>
          <w:rFonts w:ascii="Arial" w:eastAsia="Arial" w:hAnsi="Arial" w:cs="Arial"/>
          <w:color w:val="3F3A38"/>
          <w:sz w:val="18"/>
          <w:szCs w:val="18"/>
        </w:rPr>
        <w:t>Prof.L.</w:t>
      </w:r>
      <w:proofErr w:type="spellEnd"/>
      <w:r>
        <w:rPr>
          <w:rFonts w:ascii="Arial" w:eastAsia="Arial" w:hAnsi="Arial" w:cs="Arial"/>
          <w:color w:val="3F3A38"/>
          <w:sz w:val="18"/>
          <w:szCs w:val="18"/>
        </w:rPr>
        <w:t xml:space="preserve"> </w:t>
      </w:r>
      <w:proofErr w:type="spellStart"/>
      <w:r>
        <w:rPr>
          <w:rFonts w:ascii="Arial" w:eastAsia="Arial" w:hAnsi="Arial" w:cs="Arial"/>
          <w:color w:val="3F3A38"/>
          <w:sz w:val="18"/>
          <w:szCs w:val="18"/>
        </w:rPr>
        <w:t>Azzena</w:t>
      </w:r>
      <w:proofErr w:type="spellEnd"/>
      <w:r>
        <w:rPr>
          <w:rFonts w:ascii="Arial" w:eastAsia="Arial" w:hAnsi="Arial" w:cs="Arial"/>
          <w:color w:val="3F3A38"/>
          <w:sz w:val="18"/>
          <w:szCs w:val="18"/>
        </w:rPr>
        <w:t xml:space="preserve">) n.4 docenze e </w:t>
      </w:r>
      <w:r>
        <w:rPr>
          <w:rFonts w:ascii="Arial" w:eastAsia="Arial" w:hAnsi="Arial" w:cs="Arial"/>
          <w:color w:val="3F3A38"/>
          <w:sz w:val="18"/>
          <w:szCs w:val="18"/>
        </w:rPr>
        <w:lastRenderedPageBreak/>
        <w:t xml:space="preserve">partecipazione stesura del materiale di studio </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3F3A38"/>
          <w:sz w:val="18"/>
          <w:szCs w:val="18"/>
        </w:rPr>
      </w:pPr>
      <w:r>
        <w:rPr>
          <w:rFonts w:ascii="Arial" w:eastAsia="Arial" w:hAnsi="Arial" w:cs="Arial"/>
          <w:color w:val="3F3A38"/>
          <w:sz w:val="18"/>
          <w:szCs w:val="18"/>
        </w:rPr>
        <w:t xml:space="preserve">2019-2020 </w:t>
      </w:r>
      <w:r>
        <w:rPr>
          <w:rFonts w:ascii="Arial" w:eastAsia="Arial" w:hAnsi="Arial" w:cs="Arial"/>
          <w:b/>
          <w:color w:val="3F3A38"/>
          <w:sz w:val="18"/>
          <w:szCs w:val="18"/>
        </w:rPr>
        <w:t xml:space="preserve">Università di Pisa </w:t>
      </w:r>
      <w:r>
        <w:rPr>
          <w:rFonts w:ascii="Arial" w:eastAsia="Arial" w:hAnsi="Arial" w:cs="Arial"/>
          <w:color w:val="3F3A38"/>
          <w:sz w:val="18"/>
          <w:szCs w:val="18"/>
        </w:rPr>
        <w:t>corso Diritto Amministrativo i contratti pubblici”e  “l'ordinamento degli enti locali”</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3F3A38"/>
          <w:sz w:val="18"/>
          <w:szCs w:val="18"/>
        </w:rPr>
      </w:pPr>
      <w:r>
        <w:rPr>
          <w:rFonts w:ascii="Arial" w:eastAsia="Arial" w:hAnsi="Arial" w:cs="Arial"/>
          <w:color w:val="3F3A38"/>
          <w:sz w:val="18"/>
          <w:szCs w:val="18"/>
        </w:rPr>
        <w:t xml:space="preserve">2018 </w:t>
      </w:r>
      <w:r>
        <w:rPr>
          <w:rFonts w:ascii="Arial" w:eastAsia="Arial" w:hAnsi="Arial" w:cs="Arial"/>
          <w:b/>
          <w:color w:val="3F3A38"/>
          <w:sz w:val="18"/>
          <w:szCs w:val="18"/>
        </w:rPr>
        <w:t>Università di Pisa</w:t>
      </w:r>
      <w:r>
        <w:rPr>
          <w:rFonts w:ascii="Arial" w:eastAsia="Arial" w:hAnsi="Arial" w:cs="Arial"/>
          <w:color w:val="3F3A38"/>
          <w:sz w:val="18"/>
          <w:szCs w:val="18"/>
        </w:rPr>
        <w:t xml:space="preserve"> corso Diritto Amministrativo  “l'ordinamento enti locali” (Prof. L. </w:t>
      </w:r>
      <w:proofErr w:type="spellStart"/>
      <w:r>
        <w:rPr>
          <w:rFonts w:ascii="Arial" w:eastAsia="Arial" w:hAnsi="Arial" w:cs="Arial"/>
          <w:color w:val="3F3A38"/>
          <w:sz w:val="18"/>
          <w:szCs w:val="18"/>
        </w:rPr>
        <w:t>Azzena</w:t>
      </w:r>
      <w:proofErr w:type="spellEnd"/>
      <w:r>
        <w:rPr>
          <w:rFonts w:ascii="Arial" w:eastAsia="Arial" w:hAnsi="Arial" w:cs="Arial"/>
          <w:color w:val="3F3A38"/>
          <w:sz w:val="18"/>
          <w:szCs w:val="18"/>
        </w:rPr>
        <w:t>)</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3F3A38"/>
          <w:sz w:val="18"/>
          <w:szCs w:val="18"/>
        </w:rPr>
      </w:pPr>
      <w:r>
        <w:rPr>
          <w:rFonts w:ascii="Arial" w:eastAsia="Arial" w:hAnsi="Arial" w:cs="Arial"/>
          <w:color w:val="3F3A38"/>
          <w:sz w:val="18"/>
          <w:szCs w:val="18"/>
        </w:rPr>
        <w:t xml:space="preserve">2017 </w:t>
      </w:r>
      <w:r>
        <w:rPr>
          <w:rFonts w:ascii="Arial" w:eastAsia="Arial" w:hAnsi="Arial" w:cs="Arial"/>
          <w:b/>
          <w:color w:val="3F3A38"/>
          <w:sz w:val="18"/>
          <w:szCs w:val="18"/>
        </w:rPr>
        <w:t>Università di Pisa</w:t>
      </w:r>
      <w:r>
        <w:rPr>
          <w:rFonts w:ascii="Arial" w:eastAsia="Arial" w:hAnsi="Arial" w:cs="Arial"/>
          <w:color w:val="3F3A38"/>
          <w:sz w:val="18"/>
          <w:szCs w:val="18"/>
        </w:rPr>
        <w:t xml:space="preserve"> corso Diritto Amministrativo “i contratti pubblici”e  “l'ordinamento degli enti locali”</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3F3A38"/>
          <w:sz w:val="18"/>
          <w:szCs w:val="18"/>
        </w:rPr>
      </w:pPr>
      <w:r>
        <w:rPr>
          <w:rFonts w:ascii="Arial" w:eastAsia="Arial" w:hAnsi="Arial" w:cs="Arial"/>
          <w:color w:val="3F3A38"/>
          <w:sz w:val="18"/>
          <w:szCs w:val="18"/>
        </w:rPr>
        <w:t xml:space="preserve">2016 </w:t>
      </w:r>
      <w:r>
        <w:rPr>
          <w:rFonts w:ascii="Arial" w:eastAsia="Arial" w:hAnsi="Arial" w:cs="Arial"/>
          <w:b/>
          <w:color w:val="3F3A38"/>
          <w:sz w:val="18"/>
          <w:szCs w:val="18"/>
        </w:rPr>
        <w:t xml:space="preserve">Università </w:t>
      </w:r>
      <w:proofErr w:type="spellStart"/>
      <w:r>
        <w:rPr>
          <w:rFonts w:ascii="Arial" w:eastAsia="Arial" w:hAnsi="Arial" w:cs="Arial"/>
          <w:b/>
          <w:color w:val="3F3A38"/>
          <w:sz w:val="18"/>
          <w:szCs w:val="18"/>
        </w:rPr>
        <w:t>Tor</w:t>
      </w:r>
      <w:proofErr w:type="spellEnd"/>
      <w:r>
        <w:rPr>
          <w:rFonts w:ascii="Arial" w:eastAsia="Arial" w:hAnsi="Arial" w:cs="Arial"/>
          <w:b/>
          <w:color w:val="3F3A38"/>
          <w:sz w:val="18"/>
          <w:szCs w:val="18"/>
        </w:rPr>
        <w:t xml:space="preserve"> Vergat</w:t>
      </w:r>
      <w:r>
        <w:rPr>
          <w:rFonts w:ascii="Arial" w:eastAsia="Arial" w:hAnsi="Arial" w:cs="Arial"/>
          <w:color w:val="3F3A38"/>
          <w:sz w:val="18"/>
          <w:szCs w:val="18"/>
        </w:rPr>
        <w:t xml:space="preserve">a dipartimento economia e finanza master in </w:t>
      </w:r>
      <w:proofErr w:type="spellStart"/>
      <w:r>
        <w:rPr>
          <w:rFonts w:ascii="Arial" w:eastAsia="Arial" w:hAnsi="Arial" w:cs="Arial"/>
          <w:color w:val="3F3A38"/>
          <w:sz w:val="18"/>
          <w:szCs w:val="18"/>
        </w:rPr>
        <w:t>procurement</w:t>
      </w:r>
      <w:proofErr w:type="spellEnd"/>
      <w:r>
        <w:rPr>
          <w:rFonts w:ascii="Arial" w:eastAsia="Arial" w:hAnsi="Arial" w:cs="Arial"/>
          <w:color w:val="3F3A38"/>
          <w:sz w:val="18"/>
          <w:szCs w:val="18"/>
        </w:rPr>
        <w:t xml:space="preserve"> management lezione “La qualificazione delle stazioni appaltanti”</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3F3A38"/>
          <w:sz w:val="18"/>
          <w:szCs w:val="18"/>
        </w:rPr>
      </w:pPr>
      <w:r>
        <w:rPr>
          <w:rFonts w:ascii="Arial" w:eastAsia="Arial" w:hAnsi="Arial" w:cs="Arial"/>
          <w:b/>
          <w:color w:val="3F3A38"/>
          <w:sz w:val="18"/>
          <w:szCs w:val="18"/>
        </w:rPr>
        <w:t xml:space="preserve">Università Ca’ </w:t>
      </w:r>
      <w:proofErr w:type="spellStart"/>
      <w:r>
        <w:rPr>
          <w:rFonts w:ascii="Arial" w:eastAsia="Arial" w:hAnsi="Arial" w:cs="Arial"/>
          <w:b/>
          <w:color w:val="3F3A38"/>
          <w:sz w:val="18"/>
          <w:szCs w:val="18"/>
        </w:rPr>
        <w:t>Foscar</w:t>
      </w:r>
      <w:r>
        <w:rPr>
          <w:rFonts w:ascii="Arial" w:eastAsia="Arial" w:hAnsi="Arial" w:cs="Arial"/>
          <w:color w:val="3F3A38"/>
          <w:sz w:val="18"/>
          <w:szCs w:val="18"/>
        </w:rPr>
        <w:t>i</w:t>
      </w:r>
      <w:proofErr w:type="spellEnd"/>
      <w:r>
        <w:rPr>
          <w:rFonts w:ascii="Arial" w:eastAsia="Arial" w:hAnsi="Arial" w:cs="Arial"/>
          <w:color w:val="3F3A38"/>
          <w:sz w:val="18"/>
          <w:szCs w:val="18"/>
        </w:rPr>
        <w:t xml:space="preserve"> Venezia  master contratti pubblici diretto dal prof. Benvenuti lezione</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3F3A38"/>
          <w:sz w:val="18"/>
          <w:szCs w:val="18"/>
        </w:rPr>
      </w:pPr>
      <w:r>
        <w:rPr>
          <w:rFonts w:ascii="Arial" w:eastAsia="Arial" w:hAnsi="Arial" w:cs="Arial"/>
          <w:b/>
          <w:color w:val="3F3A38"/>
          <w:sz w:val="18"/>
          <w:szCs w:val="18"/>
        </w:rPr>
        <w:t>Università di Pis</w:t>
      </w:r>
      <w:r>
        <w:rPr>
          <w:rFonts w:ascii="Arial" w:eastAsia="Arial" w:hAnsi="Arial" w:cs="Arial"/>
          <w:color w:val="3F3A38"/>
          <w:sz w:val="18"/>
          <w:szCs w:val="18"/>
        </w:rPr>
        <w:t>a facoltà di Ingegneria corso universitario Legislazione delle Opere Pubbliche e dell'Edilizia, Diritto Urbanistico,</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3F3A38"/>
          <w:sz w:val="18"/>
          <w:szCs w:val="18"/>
        </w:rPr>
      </w:pPr>
      <w:r>
        <w:rPr>
          <w:rFonts w:ascii="Arial" w:eastAsia="Arial" w:hAnsi="Arial" w:cs="Arial"/>
          <w:b/>
          <w:color w:val="3F3A38"/>
          <w:sz w:val="18"/>
          <w:szCs w:val="18"/>
        </w:rPr>
        <w:t>Università di Pisa</w:t>
      </w:r>
      <w:r>
        <w:rPr>
          <w:rFonts w:ascii="Arial" w:eastAsia="Arial" w:hAnsi="Arial" w:cs="Arial"/>
          <w:color w:val="3F3A38"/>
          <w:sz w:val="18"/>
          <w:szCs w:val="18"/>
        </w:rPr>
        <w:t xml:space="preserve"> facoltà di Giurisprudenza corso universitario diritto Amministrativo (n. 3 lezioni)</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3F3A38"/>
          <w:sz w:val="18"/>
          <w:szCs w:val="18"/>
        </w:rPr>
      </w:pPr>
      <w:r>
        <w:rPr>
          <w:rFonts w:ascii="Arial" w:eastAsia="Arial" w:hAnsi="Arial" w:cs="Arial"/>
          <w:color w:val="3F3A38"/>
          <w:sz w:val="18"/>
          <w:szCs w:val="18"/>
        </w:rPr>
        <w:t xml:space="preserve">2015 </w:t>
      </w:r>
      <w:r>
        <w:rPr>
          <w:rFonts w:ascii="Arial" w:eastAsia="Arial" w:hAnsi="Arial" w:cs="Arial"/>
          <w:b/>
          <w:color w:val="3F3A38"/>
          <w:sz w:val="18"/>
          <w:szCs w:val="18"/>
        </w:rPr>
        <w:t xml:space="preserve">Università </w:t>
      </w:r>
      <w:proofErr w:type="spellStart"/>
      <w:r>
        <w:rPr>
          <w:rFonts w:ascii="Arial" w:eastAsia="Arial" w:hAnsi="Arial" w:cs="Arial"/>
          <w:b/>
          <w:color w:val="3F3A38"/>
          <w:sz w:val="18"/>
          <w:szCs w:val="18"/>
        </w:rPr>
        <w:t>Tor</w:t>
      </w:r>
      <w:proofErr w:type="spellEnd"/>
      <w:r>
        <w:rPr>
          <w:rFonts w:ascii="Arial" w:eastAsia="Arial" w:hAnsi="Arial" w:cs="Arial"/>
          <w:b/>
          <w:color w:val="3F3A38"/>
          <w:sz w:val="18"/>
          <w:szCs w:val="18"/>
        </w:rPr>
        <w:t xml:space="preserve"> Vergata</w:t>
      </w:r>
      <w:r>
        <w:rPr>
          <w:rFonts w:ascii="Arial" w:eastAsia="Arial" w:hAnsi="Arial" w:cs="Arial"/>
          <w:color w:val="3F3A38"/>
          <w:sz w:val="18"/>
          <w:szCs w:val="18"/>
        </w:rPr>
        <w:t xml:space="preserve"> dipartimento economia e finanza master in </w:t>
      </w:r>
      <w:proofErr w:type="spellStart"/>
      <w:r>
        <w:rPr>
          <w:rFonts w:ascii="Arial" w:eastAsia="Arial" w:hAnsi="Arial" w:cs="Arial"/>
          <w:color w:val="3F3A38"/>
          <w:sz w:val="18"/>
          <w:szCs w:val="18"/>
        </w:rPr>
        <w:t>procurement</w:t>
      </w:r>
      <w:proofErr w:type="spellEnd"/>
      <w:r>
        <w:rPr>
          <w:rFonts w:ascii="Arial" w:eastAsia="Arial" w:hAnsi="Arial" w:cs="Arial"/>
          <w:color w:val="3F3A38"/>
          <w:sz w:val="18"/>
          <w:szCs w:val="18"/>
        </w:rPr>
        <w:t xml:space="preserve"> management ( Prof. </w:t>
      </w:r>
      <w:proofErr w:type="spellStart"/>
      <w:r>
        <w:rPr>
          <w:rFonts w:ascii="Arial" w:eastAsia="Arial" w:hAnsi="Arial" w:cs="Arial"/>
          <w:color w:val="3F3A38"/>
          <w:sz w:val="18"/>
          <w:szCs w:val="18"/>
        </w:rPr>
        <w:t>G.Piga</w:t>
      </w:r>
      <w:proofErr w:type="spellEnd"/>
      <w:r>
        <w:rPr>
          <w:rFonts w:ascii="Arial" w:eastAsia="Arial" w:hAnsi="Arial" w:cs="Arial"/>
          <w:color w:val="3F3A38"/>
          <w:sz w:val="18"/>
          <w:szCs w:val="18"/>
        </w:rPr>
        <w:t xml:space="preserve"> ) lezione “E- </w:t>
      </w:r>
      <w:proofErr w:type="spellStart"/>
      <w:r>
        <w:rPr>
          <w:rFonts w:ascii="Arial" w:eastAsia="Arial" w:hAnsi="Arial" w:cs="Arial"/>
          <w:color w:val="3F3A38"/>
          <w:sz w:val="18"/>
          <w:szCs w:val="18"/>
        </w:rPr>
        <w:t>procurement</w:t>
      </w:r>
      <w:proofErr w:type="spellEnd"/>
      <w:r>
        <w:rPr>
          <w:rFonts w:ascii="Arial" w:eastAsia="Arial" w:hAnsi="Arial" w:cs="Arial"/>
          <w:color w:val="3F3A38"/>
          <w:sz w:val="18"/>
          <w:szCs w:val="18"/>
        </w:rPr>
        <w:t xml:space="preserve"> e lotta alla corruzione”</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3F3A38"/>
          <w:sz w:val="18"/>
          <w:szCs w:val="18"/>
        </w:rPr>
      </w:pPr>
      <w:r>
        <w:rPr>
          <w:rFonts w:ascii="Arial" w:eastAsia="Arial" w:hAnsi="Arial" w:cs="Arial"/>
          <w:b/>
          <w:color w:val="3F3A38"/>
          <w:sz w:val="18"/>
          <w:szCs w:val="18"/>
        </w:rPr>
        <w:t>Università di Pisa</w:t>
      </w:r>
      <w:r>
        <w:rPr>
          <w:rFonts w:ascii="Arial" w:eastAsia="Arial" w:hAnsi="Arial" w:cs="Arial"/>
          <w:color w:val="3F3A38"/>
          <w:sz w:val="18"/>
          <w:szCs w:val="18"/>
        </w:rPr>
        <w:t xml:space="preserve"> facoltà di Giurisprudenza corso universitario “organizzazione del governo e della pubblica amministrazione”  lezione “la prevenzione della corruzione e dell'illegalità nella P.A.” (Titolare Prof. E. </w:t>
      </w:r>
      <w:proofErr w:type="spellStart"/>
      <w:r>
        <w:rPr>
          <w:rFonts w:ascii="Arial" w:eastAsia="Arial" w:hAnsi="Arial" w:cs="Arial"/>
          <w:color w:val="3F3A38"/>
          <w:sz w:val="18"/>
          <w:szCs w:val="18"/>
        </w:rPr>
        <w:t>Catelani</w:t>
      </w:r>
      <w:proofErr w:type="spellEnd"/>
      <w:r>
        <w:rPr>
          <w:rFonts w:ascii="Arial" w:eastAsia="Arial" w:hAnsi="Arial" w:cs="Arial"/>
          <w:color w:val="3F3A38"/>
          <w:sz w:val="18"/>
          <w:szCs w:val="18"/>
        </w:rPr>
        <w:t>)</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3F3A38"/>
          <w:sz w:val="18"/>
          <w:szCs w:val="18"/>
        </w:rPr>
      </w:pPr>
      <w:r>
        <w:rPr>
          <w:rFonts w:ascii="Arial" w:eastAsia="Arial" w:hAnsi="Arial" w:cs="Arial"/>
          <w:b/>
          <w:color w:val="3F3A38"/>
          <w:sz w:val="18"/>
          <w:szCs w:val="18"/>
        </w:rPr>
        <w:t>Università di Pisa</w:t>
      </w:r>
      <w:r>
        <w:rPr>
          <w:rFonts w:ascii="Arial" w:eastAsia="Arial" w:hAnsi="Arial" w:cs="Arial"/>
          <w:color w:val="3F3A38"/>
          <w:sz w:val="18"/>
          <w:szCs w:val="18"/>
        </w:rPr>
        <w:t xml:space="preserve"> facoltà di Giurisprudenza corso universitario “diritto amministrativo 1”  lezione “gli appalti pubblici” (titolare Prof. L. </w:t>
      </w:r>
      <w:proofErr w:type="spellStart"/>
      <w:r>
        <w:rPr>
          <w:rFonts w:ascii="Arial" w:eastAsia="Arial" w:hAnsi="Arial" w:cs="Arial"/>
          <w:color w:val="3F3A38"/>
          <w:sz w:val="18"/>
          <w:szCs w:val="18"/>
        </w:rPr>
        <w:t>Azzena</w:t>
      </w:r>
      <w:proofErr w:type="spellEnd"/>
      <w:r>
        <w:rPr>
          <w:rFonts w:ascii="Arial" w:eastAsia="Arial" w:hAnsi="Arial" w:cs="Arial"/>
          <w:color w:val="3F3A38"/>
          <w:sz w:val="18"/>
          <w:szCs w:val="18"/>
        </w:rPr>
        <w:t>)</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3F3A38"/>
          <w:sz w:val="18"/>
          <w:szCs w:val="18"/>
        </w:rPr>
      </w:pPr>
      <w:r>
        <w:rPr>
          <w:rFonts w:ascii="Arial" w:eastAsia="Arial" w:hAnsi="Arial" w:cs="Arial"/>
          <w:color w:val="3F3A38"/>
          <w:sz w:val="18"/>
          <w:szCs w:val="18"/>
        </w:rPr>
        <w:t xml:space="preserve">Negli anni precedenti ho tenuto lezioni anche per: Università di Pisa; </w:t>
      </w:r>
      <w:r>
        <w:rPr>
          <w:rFonts w:ascii="Arial" w:eastAsia="Arial" w:hAnsi="Arial" w:cs="Arial"/>
          <w:b/>
          <w:color w:val="3F3A38"/>
          <w:sz w:val="18"/>
          <w:szCs w:val="18"/>
        </w:rPr>
        <w:t>Università di Trento</w:t>
      </w:r>
      <w:r>
        <w:rPr>
          <w:rFonts w:ascii="Arial" w:eastAsia="Arial" w:hAnsi="Arial" w:cs="Arial"/>
          <w:color w:val="3F3A38"/>
          <w:sz w:val="18"/>
          <w:szCs w:val="18"/>
        </w:rPr>
        <w:t xml:space="preserve">; </w:t>
      </w:r>
      <w:r>
        <w:rPr>
          <w:rFonts w:ascii="Arial" w:eastAsia="Arial" w:hAnsi="Arial" w:cs="Arial"/>
          <w:b/>
          <w:color w:val="3F3A38"/>
          <w:sz w:val="18"/>
          <w:szCs w:val="18"/>
        </w:rPr>
        <w:t>Università Il Politecnico di Milano</w:t>
      </w:r>
    </w:p>
    <w:p w:rsidR="00FB2252" w:rsidRDefault="00FB2252">
      <w:pPr>
        <w:widowControl w:val="0"/>
        <w:pBdr>
          <w:top w:val="nil"/>
          <w:left w:val="nil"/>
          <w:bottom w:val="nil"/>
          <w:right w:val="nil"/>
          <w:between w:val="nil"/>
        </w:pBdr>
        <w:spacing w:before="23" w:after="0" w:line="240" w:lineRule="auto"/>
        <w:ind w:right="283"/>
        <w:jc w:val="center"/>
        <w:rPr>
          <w:rFonts w:ascii="Arial" w:eastAsia="Arial" w:hAnsi="Arial" w:cs="Arial"/>
          <w:smallCaps/>
          <w:color w:val="0E4194"/>
          <w:sz w:val="18"/>
          <w:szCs w:val="18"/>
        </w:rPr>
      </w:pPr>
    </w:p>
    <w:p w:rsidR="00FB2252" w:rsidRDefault="00FB2252">
      <w:pPr>
        <w:widowControl w:val="0"/>
        <w:pBdr>
          <w:top w:val="nil"/>
          <w:left w:val="nil"/>
          <w:bottom w:val="nil"/>
          <w:right w:val="nil"/>
          <w:between w:val="nil"/>
        </w:pBdr>
        <w:spacing w:before="23" w:after="0" w:line="240" w:lineRule="auto"/>
        <w:ind w:right="283"/>
        <w:jc w:val="center"/>
        <w:rPr>
          <w:rFonts w:ascii="Arial" w:eastAsia="Arial" w:hAnsi="Arial" w:cs="Arial"/>
          <w:b/>
          <w:smallCaps/>
          <w:color w:val="000000"/>
          <w:sz w:val="24"/>
          <w:szCs w:val="24"/>
          <w:u w:val="single"/>
        </w:rPr>
      </w:pPr>
    </w:p>
    <w:p w:rsidR="00FB2252" w:rsidRDefault="00FB2252">
      <w:pPr>
        <w:widowControl w:val="0"/>
        <w:pBdr>
          <w:top w:val="nil"/>
          <w:left w:val="nil"/>
          <w:bottom w:val="nil"/>
          <w:right w:val="nil"/>
          <w:between w:val="nil"/>
        </w:pBdr>
        <w:spacing w:before="23" w:after="0" w:line="240" w:lineRule="auto"/>
        <w:ind w:right="283"/>
        <w:jc w:val="center"/>
        <w:rPr>
          <w:rFonts w:ascii="Arial" w:eastAsia="Arial" w:hAnsi="Arial" w:cs="Arial"/>
          <w:b/>
          <w:smallCaps/>
          <w:color w:val="000000"/>
          <w:sz w:val="24"/>
          <w:szCs w:val="24"/>
          <w:u w:val="single"/>
        </w:rPr>
      </w:pPr>
    </w:p>
    <w:p w:rsidR="00FB2252" w:rsidRDefault="006702A7">
      <w:pPr>
        <w:widowControl w:val="0"/>
        <w:pBdr>
          <w:top w:val="nil"/>
          <w:left w:val="nil"/>
          <w:bottom w:val="nil"/>
          <w:right w:val="nil"/>
          <w:between w:val="nil"/>
        </w:pBdr>
        <w:spacing w:before="23" w:after="0" w:line="240" w:lineRule="auto"/>
        <w:ind w:right="283"/>
        <w:jc w:val="center"/>
        <w:rPr>
          <w:b/>
          <w:smallCaps/>
          <w:color w:val="000000"/>
          <w:sz w:val="24"/>
          <w:szCs w:val="24"/>
          <w:u w:val="single"/>
        </w:rPr>
      </w:pPr>
      <w:r>
        <w:rPr>
          <w:b/>
          <w:smallCaps/>
          <w:color w:val="000000"/>
          <w:sz w:val="24"/>
          <w:szCs w:val="24"/>
          <w:u w:val="single"/>
        </w:rPr>
        <w:t xml:space="preserve">CONFERENZE E SEMINARI  IN QUALITÀ </w:t>
      </w:r>
      <w:proofErr w:type="spellStart"/>
      <w:r>
        <w:rPr>
          <w:b/>
          <w:smallCaps/>
          <w:color w:val="000000"/>
          <w:sz w:val="24"/>
          <w:szCs w:val="24"/>
          <w:u w:val="single"/>
        </w:rPr>
        <w:t>DI</w:t>
      </w:r>
      <w:proofErr w:type="spellEnd"/>
      <w:r>
        <w:rPr>
          <w:b/>
          <w:smallCaps/>
          <w:color w:val="000000"/>
          <w:sz w:val="24"/>
          <w:szCs w:val="24"/>
          <w:u w:val="single"/>
        </w:rPr>
        <w:t xml:space="preserve"> RELATORE</w:t>
      </w:r>
    </w:p>
    <w:p w:rsidR="00FB2252" w:rsidRDefault="00FB2252">
      <w:pPr>
        <w:widowControl w:val="0"/>
        <w:pBdr>
          <w:top w:val="nil"/>
          <w:left w:val="nil"/>
          <w:bottom w:val="nil"/>
          <w:right w:val="nil"/>
          <w:between w:val="nil"/>
        </w:pBdr>
        <w:spacing w:before="23" w:after="0" w:line="240" w:lineRule="auto"/>
        <w:ind w:right="283"/>
        <w:jc w:val="both"/>
        <w:rPr>
          <w:rFonts w:ascii="Arial" w:eastAsia="Arial" w:hAnsi="Arial" w:cs="Arial"/>
          <w:smallCaps/>
          <w:color w:val="000000"/>
          <w:sz w:val="18"/>
          <w:szCs w:val="18"/>
        </w:rPr>
      </w:pPr>
    </w:p>
    <w:p w:rsidR="00DF4042" w:rsidRDefault="00DF4042">
      <w:pPr>
        <w:widowControl w:val="0"/>
        <w:pBdr>
          <w:top w:val="nil"/>
          <w:left w:val="nil"/>
          <w:bottom w:val="nil"/>
          <w:right w:val="nil"/>
          <w:between w:val="nil"/>
        </w:pBdr>
        <w:spacing w:before="23" w:after="0" w:line="240" w:lineRule="auto"/>
        <w:ind w:right="283"/>
        <w:jc w:val="both"/>
        <w:rPr>
          <w:rFonts w:ascii="Arial" w:eastAsia="Arial" w:hAnsi="Arial" w:cs="Arial"/>
          <w:color w:val="000000"/>
          <w:sz w:val="18"/>
          <w:szCs w:val="18"/>
        </w:rPr>
      </w:pPr>
      <w:r>
        <w:rPr>
          <w:rFonts w:ascii="Arial" w:eastAsia="Arial" w:hAnsi="Arial" w:cs="Arial"/>
          <w:b/>
          <w:smallCaps/>
          <w:color w:val="000000"/>
          <w:sz w:val="18"/>
          <w:szCs w:val="18"/>
        </w:rPr>
        <w:t xml:space="preserve">2023 REDIGO PA </w:t>
      </w:r>
      <w:r>
        <w:rPr>
          <w:rFonts w:ascii="Arial" w:eastAsia="Arial" w:hAnsi="Arial" w:cs="Arial"/>
          <w:color w:val="000000"/>
          <w:sz w:val="18"/>
          <w:szCs w:val="18"/>
        </w:rPr>
        <w:t xml:space="preserve">affidamenti sotto soglia tra attuazione di progetti PNRR, PON e attività ordinaria, Lecce   </w:t>
      </w:r>
    </w:p>
    <w:p w:rsidR="00900A0F" w:rsidRDefault="006702A7">
      <w:pPr>
        <w:widowControl w:val="0"/>
        <w:pBdr>
          <w:top w:val="nil"/>
          <w:left w:val="nil"/>
          <w:bottom w:val="nil"/>
          <w:right w:val="nil"/>
          <w:between w:val="nil"/>
        </w:pBdr>
        <w:spacing w:before="23" w:after="0" w:line="240" w:lineRule="auto"/>
        <w:ind w:right="283"/>
        <w:jc w:val="both"/>
        <w:rPr>
          <w:rFonts w:ascii="Arial" w:eastAsia="Arial" w:hAnsi="Arial" w:cs="Arial"/>
          <w:color w:val="000000"/>
          <w:sz w:val="18"/>
          <w:szCs w:val="18"/>
        </w:rPr>
      </w:pPr>
      <w:r>
        <w:rPr>
          <w:rFonts w:ascii="Arial" w:eastAsia="Arial" w:hAnsi="Arial" w:cs="Arial"/>
          <w:b/>
          <w:smallCaps/>
          <w:color w:val="000000"/>
          <w:sz w:val="18"/>
          <w:szCs w:val="18"/>
        </w:rPr>
        <w:t xml:space="preserve">2023 </w:t>
      </w:r>
      <w:r w:rsidR="00900A0F">
        <w:rPr>
          <w:rFonts w:ascii="Arial" w:eastAsia="Arial" w:hAnsi="Arial" w:cs="Arial"/>
          <w:b/>
          <w:smallCaps/>
          <w:color w:val="000000"/>
          <w:sz w:val="18"/>
          <w:szCs w:val="18"/>
        </w:rPr>
        <w:t xml:space="preserve">ANCE L’AQUILA </w:t>
      </w:r>
      <w:r w:rsidR="00900A0F">
        <w:rPr>
          <w:rFonts w:ascii="Arial" w:eastAsia="Arial" w:hAnsi="Arial" w:cs="Arial"/>
          <w:color w:val="000000"/>
          <w:sz w:val="18"/>
          <w:szCs w:val="18"/>
        </w:rPr>
        <w:t xml:space="preserve">tra nuovo codice dei contratti e PNRR, l’Aquila </w:t>
      </w:r>
    </w:p>
    <w:p w:rsidR="00FB2252" w:rsidRDefault="00900A0F">
      <w:pPr>
        <w:widowControl w:val="0"/>
        <w:pBdr>
          <w:top w:val="nil"/>
          <w:left w:val="nil"/>
          <w:bottom w:val="nil"/>
          <w:right w:val="nil"/>
          <w:between w:val="nil"/>
        </w:pBdr>
        <w:spacing w:before="23" w:after="0" w:line="240" w:lineRule="auto"/>
        <w:ind w:right="283"/>
        <w:jc w:val="both"/>
        <w:rPr>
          <w:rFonts w:ascii="Arial" w:eastAsia="Arial" w:hAnsi="Arial" w:cs="Arial"/>
          <w:smallCaps/>
          <w:color w:val="000000"/>
          <w:sz w:val="18"/>
          <w:szCs w:val="18"/>
        </w:rPr>
      </w:pPr>
      <w:r>
        <w:rPr>
          <w:rFonts w:ascii="Arial" w:eastAsia="Arial" w:hAnsi="Arial" w:cs="Arial"/>
          <w:b/>
          <w:smallCaps/>
          <w:color w:val="000000"/>
          <w:sz w:val="18"/>
          <w:szCs w:val="18"/>
        </w:rPr>
        <w:t>2023</w:t>
      </w:r>
      <w:r w:rsidR="006702A7">
        <w:rPr>
          <w:rFonts w:ascii="Arial" w:eastAsia="Arial" w:hAnsi="Arial" w:cs="Arial"/>
          <w:b/>
          <w:smallCaps/>
          <w:color w:val="000000"/>
          <w:sz w:val="18"/>
          <w:szCs w:val="18"/>
        </w:rPr>
        <w:t xml:space="preserve"> ANCI NAZIONALE</w:t>
      </w:r>
      <w:r w:rsidR="006702A7">
        <w:rPr>
          <w:rFonts w:ascii="Arial" w:eastAsia="Arial" w:hAnsi="Arial" w:cs="Arial"/>
          <w:smallCaps/>
          <w:color w:val="000000"/>
          <w:sz w:val="18"/>
          <w:szCs w:val="18"/>
        </w:rPr>
        <w:t xml:space="preserve"> </w:t>
      </w:r>
      <w:r w:rsidR="006702A7">
        <w:rPr>
          <w:rFonts w:ascii="Arial" w:eastAsia="Arial" w:hAnsi="Arial" w:cs="Arial"/>
          <w:color w:val="000000"/>
          <w:sz w:val="18"/>
          <w:szCs w:val="18"/>
        </w:rPr>
        <w:t>le novità del nuovo codice dei contratti, Roma</w:t>
      </w:r>
      <w:r w:rsidR="006702A7">
        <w:rPr>
          <w:rFonts w:ascii="Arial" w:eastAsia="Arial" w:hAnsi="Arial" w:cs="Arial"/>
          <w:smallCaps/>
          <w:color w:val="000000"/>
          <w:sz w:val="18"/>
          <w:szCs w:val="18"/>
        </w:rPr>
        <w:t xml:space="preserve"> </w:t>
      </w:r>
    </w:p>
    <w:p w:rsidR="00FB2252" w:rsidRDefault="006702A7">
      <w:pPr>
        <w:widowControl w:val="0"/>
        <w:pBdr>
          <w:top w:val="nil"/>
          <w:left w:val="nil"/>
          <w:bottom w:val="nil"/>
          <w:right w:val="nil"/>
          <w:between w:val="nil"/>
        </w:pBdr>
        <w:spacing w:before="23" w:after="0" w:line="240" w:lineRule="auto"/>
        <w:ind w:right="283"/>
        <w:jc w:val="both"/>
        <w:rPr>
          <w:rFonts w:ascii="Arial" w:eastAsia="Arial" w:hAnsi="Arial" w:cs="Arial"/>
          <w:smallCaps/>
          <w:color w:val="000000"/>
          <w:sz w:val="18"/>
          <w:szCs w:val="18"/>
        </w:rPr>
      </w:pPr>
      <w:r>
        <w:rPr>
          <w:rFonts w:ascii="Arial" w:eastAsia="Arial" w:hAnsi="Arial" w:cs="Arial"/>
          <w:smallCaps/>
          <w:color w:val="000000"/>
          <w:sz w:val="18"/>
          <w:szCs w:val="18"/>
        </w:rPr>
        <w:t xml:space="preserve">2023 </w:t>
      </w:r>
      <w:r>
        <w:rPr>
          <w:rFonts w:ascii="Arial" w:eastAsia="Arial" w:hAnsi="Arial" w:cs="Arial"/>
          <w:b/>
          <w:smallCaps/>
          <w:color w:val="000000"/>
          <w:sz w:val="18"/>
          <w:szCs w:val="18"/>
        </w:rPr>
        <w:t>Sportello Appalti Imprese</w:t>
      </w:r>
      <w:r>
        <w:rPr>
          <w:rFonts w:ascii="Arial" w:eastAsia="Arial" w:hAnsi="Arial" w:cs="Arial"/>
          <w:color w:val="000000"/>
          <w:sz w:val="18"/>
          <w:szCs w:val="18"/>
        </w:rPr>
        <w:t xml:space="preserve"> il nuovo codice appalti: il quadro generale e strategico, le linee di indirizzo, l’attuazione”, Cagliari </w:t>
      </w:r>
    </w:p>
    <w:p w:rsidR="00FB2252" w:rsidRDefault="006702A7">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2023 </w:t>
      </w:r>
      <w:r>
        <w:rPr>
          <w:rFonts w:ascii="Arial" w:eastAsia="Arial" w:hAnsi="Arial" w:cs="Arial"/>
          <w:b/>
          <w:color w:val="000000"/>
          <w:sz w:val="18"/>
          <w:szCs w:val="18"/>
        </w:rPr>
        <w:t>PREFETTURA di La Spezia</w:t>
      </w:r>
      <w:r>
        <w:rPr>
          <w:rFonts w:ascii="Arial" w:eastAsia="Arial" w:hAnsi="Arial" w:cs="Arial"/>
          <w:color w:val="000000"/>
          <w:sz w:val="18"/>
          <w:szCs w:val="18"/>
        </w:rPr>
        <w:t xml:space="preserve"> il nuovo codice degli appalti, La Spezia</w:t>
      </w:r>
    </w:p>
    <w:p w:rsidR="00FB2252" w:rsidRDefault="006702A7">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2022 </w:t>
      </w:r>
      <w:r>
        <w:rPr>
          <w:rFonts w:ascii="Arial" w:eastAsia="Arial" w:hAnsi="Arial" w:cs="Arial"/>
          <w:b/>
          <w:color w:val="000000"/>
          <w:sz w:val="18"/>
          <w:szCs w:val="18"/>
        </w:rPr>
        <w:t>IFEC</w:t>
      </w:r>
      <w:r>
        <w:rPr>
          <w:rFonts w:ascii="Arial" w:eastAsia="Arial" w:hAnsi="Arial" w:cs="Arial"/>
          <w:color w:val="000000"/>
          <w:sz w:val="18"/>
          <w:szCs w:val="18"/>
        </w:rPr>
        <w:t xml:space="preserve"> Modelli di </w:t>
      </w:r>
      <w:proofErr w:type="spellStart"/>
      <w:r>
        <w:rPr>
          <w:rFonts w:ascii="Arial" w:eastAsia="Arial" w:hAnsi="Arial" w:cs="Arial"/>
          <w:color w:val="000000"/>
          <w:sz w:val="18"/>
          <w:szCs w:val="18"/>
        </w:rPr>
        <w:t>governance</w:t>
      </w:r>
      <w:proofErr w:type="spellEnd"/>
      <w:r>
        <w:rPr>
          <w:rFonts w:ascii="Arial" w:eastAsia="Arial" w:hAnsi="Arial" w:cs="Arial"/>
          <w:color w:val="000000"/>
          <w:sz w:val="18"/>
          <w:szCs w:val="18"/>
        </w:rPr>
        <w:t xml:space="preserve"> delle comunità energetiche: profili giuridici e tecnici </w:t>
      </w:r>
    </w:p>
    <w:p w:rsidR="00FB2252" w:rsidRDefault="006702A7">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2022 </w:t>
      </w:r>
      <w:r>
        <w:rPr>
          <w:rFonts w:ascii="Arial" w:eastAsia="Arial" w:hAnsi="Arial" w:cs="Arial"/>
          <w:b/>
          <w:color w:val="000000"/>
          <w:sz w:val="18"/>
          <w:szCs w:val="18"/>
        </w:rPr>
        <w:t>ALI Lega delle Autonomie Locali</w:t>
      </w:r>
      <w:r>
        <w:rPr>
          <w:rFonts w:ascii="Arial" w:eastAsia="Arial" w:hAnsi="Arial" w:cs="Arial"/>
          <w:color w:val="000000"/>
          <w:sz w:val="18"/>
          <w:szCs w:val="18"/>
        </w:rPr>
        <w:t xml:space="preserve"> Gli enti locali di fronte allo shock energetico: possibili ambiti d’intervento con i nuovi strumenti a disposizione”.</w:t>
      </w:r>
    </w:p>
    <w:p w:rsidR="00FB2252" w:rsidRDefault="006702A7">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b/>
          <w:color w:val="000000"/>
          <w:sz w:val="18"/>
          <w:szCs w:val="18"/>
        </w:rPr>
        <w:t xml:space="preserve">Sardegna Ricerche – Sportello Appalti Imprese,  </w:t>
      </w:r>
      <w:r>
        <w:rPr>
          <w:rFonts w:ascii="Arial" w:eastAsia="Arial" w:hAnsi="Arial" w:cs="Arial"/>
          <w:color w:val="000000"/>
          <w:sz w:val="18"/>
          <w:szCs w:val="18"/>
        </w:rPr>
        <w:t>La</w:t>
      </w:r>
      <w:r>
        <w:rPr>
          <w:rFonts w:ascii="Arial" w:eastAsia="Arial" w:hAnsi="Arial" w:cs="Arial"/>
          <w:b/>
          <w:color w:val="000000"/>
          <w:sz w:val="18"/>
          <w:szCs w:val="18"/>
        </w:rPr>
        <w:t xml:space="preserve"> </w:t>
      </w:r>
      <w:r>
        <w:rPr>
          <w:rFonts w:ascii="Arial" w:eastAsia="Arial" w:hAnsi="Arial" w:cs="Arial"/>
          <w:color w:val="000000"/>
          <w:sz w:val="18"/>
          <w:szCs w:val="18"/>
        </w:rPr>
        <w:t>digitalizzazione degli appalti nel PNRR e le riforme sull’</w:t>
      </w:r>
      <w:proofErr w:type="spellStart"/>
      <w:r>
        <w:rPr>
          <w:rFonts w:ascii="Arial" w:eastAsia="Arial" w:hAnsi="Arial" w:cs="Arial"/>
          <w:color w:val="000000"/>
          <w:sz w:val="18"/>
          <w:szCs w:val="18"/>
        </w:rPr>
        <w:t>e-procurement</w:t>
      </w:r>
      <w:proofErr w:type="spellEnd"/>
    </w:p>
    <w:p w:rsidR="00FB2252" w:rsidRDefault="006702A7">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2020 </w:t>
      </w:r>
      <w:r>
        <w:rPr>
          <w:rFonts w:ascii="Arial" w:eastAsia="Arial" w:hAnsi="Arial" w:cs="Arial"/>
          <w:b/>
          <w:color w:val="000000"/>
          <w:sz w:val="18"/>
          <w:szCs w:val="18"/>
        </w:rPr>
        <w:t>Scuola Umbra di Amministrazione Pubblica,</w:t>
      </w:r>
      <w:r>
        <w:rPr>
          <w:rFonts w:ascii="Arial" w:eastAsia="Arial" w:hAnsi="Arial" w:cs="Arial"/>
          <w:color w:val="000000"/>
          <w:sz w:val="18"/>
          <w:szCs w:val="18"/>
        </w:rPr>
        <w:t xml:space="preserve"> Laboratorio L.U.C.E. 2 Città e servizi digitali</w:t>
      </w:r>
    </w:p>
    <w:p w:rsidR="00FB2252" w:rsidRDefault="006702A7">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2019 </w:t>
      </w:r>
      <w:r>
        <w:rPr>
          <w:rFonts w:ascii="Arial" w:eastAsia="Arial" w:hAnsi="Arial" w:cs="Arial"/>
          <w:b/>
          <w:color w:val="000000"/>
          <w:sz w:val="18"/>
          <w:szCs w:val="18"/>
        </w:rPr>
        <w:t xml:space="preserve">Università Bicocca Milano CRIET  ENEA ESPA </w:t>
      </w:r>
      <w:r>
        <w:rPr>
          <w:rFonts w:ascii="Arial" w:eastAsia="Arial" w:hAnsi="Arial" w:cs="Arial"/>
          <w:color w:val="000000"/>
          <w:sz w:val="18"/>
          <w:szCs w:val="18"/>
        </w:rPr>
        <w:t xml:space="preserve">Il dialogo competitivo: linee guida per la Pubblica Amministrazione </w:t>
      </w:r>
    </w:p>
    <w:p w:rsidR="00FB2252" w:rsidRDefault="006702A7">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 xml:space="preserve">          Università di Bologna,  </w:t>
      </w:r>
      <w:r>
        <w:rPr>
          <w:rFonts w:ascii="Arial" w:eastAsia="Arial" w:hAnsi="Arial" w:cs="Arial"/>
          <w:color w:val="000000"/>
          <w:sz w:val="18"/>
          <w:szCs w:val="18"/>
        </w:rPr>
        <w:t xml:space="preserve">ANCI Emilia Romagna, La disciplina dei criteri di aggiudicazione, con particolare riferimento all’OEPV </w:t>
      </w:r>
    </w:p>
    <w:p w:rsidR="00FB2252" w:rsidRDefault="006702A7">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b/>
          <w:color w:val="000000"/>
          <w:sz w:val="18"/>
          <w:szCs w:val="18"/>
        </w:rPr>
        <w:t xml:space="preserve">  Forum Pa </w:t>
      </w:r>
      <w:r>
        <w:rPr>
          <w:rFonts w:ascii="Arial" w:eastAsia="Arial" w:hAnsi="Arial" w:cs="Arial"/>
          <w:color w:val="000000"/>
          <w:sz w:val="18"/>
          <w:szCs w:val="18"/>
        </w:rPr>
        <w:t xml:space="preserve">Progetto </w:t>
      </w:r>
      <w:proofErr w:type="spellStart"/>
      <w:r>
        <w:rPr>
          <w:rFonts w:ascii="Arial" w:eastAsia="Arial" w:hAnsi="Arial" w:cs="Arial"/>
          <w:color w:val="000000"/>
          <w:sz w:val="18"/>
          <w:szCs w:val="18"/>
        </w:rPr>
        <w:t>Es-PA</w:t>
      </w:r>
      <w:proofErr w:type="spellEnd"/>
      <w:r>
        <w:rPr>
          <w:rFonts w:ascii="Arial" w:eastAsia="Arial" w:hAnsi="Arial" w:cs="Arial"/>
          <w:color w:val="000000"/>
          <w:sz w:val="18"/>
          <w:szCs w:val="18"/>
        </w:rPr>
        <w:t>: le esperienze sul territorio in materia di efficientamento energetico, Roma</w:t>
      </w:r>
    </w:p>
    <w:p w:rsidR="00FB2252" w:rsidRDefault="006702A7">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b/>
          <w:color w:val="000000"/>
          <w:sz w:val="18"/>
          <w:szCs w:val="18"/>
        </w:rPr>
        <w:t xml:space="preserve">         Associazione dei Comuni del Lodigiano, </w:t>
      </w:r>
      <w:r>
        <w:rPr>
          <w:rFonts w:ascii="Arial" w:eastAsia="Arial" w:hAnsi="Arial" w:cs="Arial"/>
          <w:color w:val="000000"/>
          <w:sz w:val="18"/>
          <w:szCs w:val="18"/>
        </w:rPr>
        <w:t>Le novità in materia di Appalti pubblici,</w:t>
      </w:r>
      <w:r>
        <w:rPr>
          <w:rFonts w:ascii="Arial" w:eastAsia="Arial" w:hAnsi="Arial" w:cs="Arial"/>
          <w:b/>
          <w:color w:val="000000"/>
          <w:sz w:val="18"/>
          <w:szCs w:val="18"/>
        </w:rPr>
        <w:t xml:space="preserve">  </w:t>
      </w:r>
      <w:r>
        <w:rPr>
          <w:rFonts w:ascii="Arial" w:eastAsia="Arial" w:hAnsi="Arial" w:cs="Arial"/>
          <w:color w:val="000000"/>
          <w:sz w:val="18"/>
          <w:szCs w:val="18"/>
        </w:rPr>
        <w:t>Casalpusterlengo</w:t>
      </w:r>
    </w:p>
    <w:p w:rsidR="00FB2252" w:rsidRDefault="006702A7">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b/>
          <w:color w:val="000000"/>
          <w:sz w:val="18"/>
          <w:szCs w:val="18"/>
        </w:rPr>
        <w:t xml:space="preserve">Comune di Livorno – Enea, </w:t>
      </w:r>
      <w:r>
        <w:rPr>
          <w:rFonts w:ascii="Arial" w:eastAsia="Arial" w:hAnsi="Arial" w:cs="Arial"/>
          <w:color w:val="000000"/>
          <w:sz w:val="18"/>
          <w:szCs w:val="18"/>
        </w:rPr>
        <w:t xml:space="preserve">Riqualificazione </w:t>
      </w:r>
      <w:proofErr w:type="spellStart"/>
      <w:r>
        <w:rPr>
          <w:rFonts w:ascii="Arial" w:eastAsia="Arial" w:hAnsi="Arial" w:cs="Arial"/>
          <w:color w:val="000000"/>
          <w:sz w:val="18"/>
          <w:szCs w:val="18"/>
        </w:rPr>
        <w:t>smart</w:t>
      </w:r>
      <w:proofErr w:type="spellEnd"/>
      <w:r>
        <w:rPr>
          <w:rFonts w:ascii="Arial" w:eastAsia="Arial" w:hAnsi="Arial" w:cs="Arial"/>
          <w:color w:val="000000"/>
          <w:sz w:val="18"/>
          <w:szCs w:val="18"/>
        </w:rPr>
        <w:t xml:space="preserve"> dell’infrastruttura della pubblica illuminazione</w:t>
      </w:r>
    </w:p>
    <w:p w:rsidR="00FB2252" w:rsidRDefault="006702A7">
      <w:pPr>
        <w:widowControl w:val="0"/>
        <w:pBdr>
          <w:top w:val="nil"/>
          <w:left w:val="nil"/>
          <w:bottom w:val="nil"/>
          <w:right w:val="nil"/>
          <w:between w:val="nil"/>
        </w:pBdr>
        <w:spacing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        </w:t>
      </w:r>
    </w:p>
    <w:p w:rsidR="00FB2252" w:rsidRDefault="006702A7">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2018 </w:t>
      </w:r>
      <w:r>
        <w:rPr>
          <w:rFonts w:ascii="Arial" w:eastAsia="Arial" w:hAnsi="Arial" w:cs="Arial"/>
          <w:b/>
          <w:color w:val="000000"/>
          <w:sz w:val="18"/>
          <w:szCs w:val="18"/>
        </w:rPr>
        <w:t>Parlamento Italiano</w:t>
      </w:r>
      <w:r>
        <w:rPr>
          <w:rFonts w:ascii="Arial" w:eastAsia="Arial" w:hAnsi="Arial" w:cs="Arial"/>
          <w:color w:val="000000"/>
          <w:sz w:val="18"/>
          <w:szCs w:val="18"/>
        </w:rPr>
        <w:t xml:space="preserve"> “Il nuovo codice degli appalti e il </w:t>
      </w:r>
      <w:proofErr w:type="spellStart"/>
      <w:r>
        <w:rPr>
          <w:rFonts w:ascii="Arial" w:eastAsia="Arial" w:hAnsi="Arial" w:cs="Arial"/>
          <w:color w:val="000000"/>
          <w:sz w:val="18"/>
          <w:szCs w:val="18"/>
        </w:rPr>
        <w:t>procurement</w:t>
      </w:r>
      <w:proofErr w:type="spellEnd"/>
      <w:r>
        <w:rPr>
          <w:rFonts w:ascii="Arial" w:eastAsia="Arial" w:hAnsi="Arial" w:cs="Arial"/>
          <w:color w:val="000000"/>
          <w:sz w:val="18"/>
          <w:szCs w:val="18"/>
        </w:rPr>
        <w:t xml:space="preserve"> dell'innovazione”  Seminario ISIMM 13 novembre</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2016 </w:t>
      </w:r>
      <w:r>
        <w:rPr>
          <w:rFonts w:ascii="Arial" w:eastAsia="Arial" w:hAnsi="Arial" w:cs="Arial"/>
          <w:b/>
          <w:color w:val="000000"/>
          <w:sz w:val="18"/>
          <w:szCs w:val="18"/>
        </w:rPr>
        <w:t>Paradigm</w:t>
      </w:r>
      <w:r>
        <w:rPr>
          <w:rFonts w:ascii="Arial" w:eastAsia="Arial" w:hAnsi="Arial" w:cs="Arial"/>
          <w:color w:val="000000"/>
          <w:sz w:val="18"/>
          <w:szCs w:val="18"/>
        </w:rPr>
        <w:t>a, Gli affidamenti semplificati sotto soglia</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b/>
          <w:color w:val="000000"/>
          <w:sz w:val="18"/>
          <w:szCs w:val="18"/>
        </w:rPr>
        <w:t>ANCI Nazional</w:t>
      </w:r>
      <w:r>
        <w:rPr>
          <w:rFonts w:ascii="Arial" w:eastAsia="Arial" w:hAnsi="Arial" w:cs="Arial"/>
          <w:color w:val="000000"/>
          <w:sz w:val="18"/>
          <w:szCs w:val="18"/>
        </w:rPr>
        <w:t>e, relatore al convegno “Il nuovo codice degli appalti: cosa cambia per i comuni</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b/>
          <w:color w:val="000000"/>
          <w:sz w:val="18"/>
          <w:szCs w:val="18"/>
        </w:rPr>
        <w:t>ERVET Emilia Romagna,</w:t>
      </w:r>
      <w:r>
        <w:rPr>
          <w:rFonts w:ascii="Arial" w:eastAsia="Arial" w:hAnsi="Arial" w:cs="Arial"/>
          <w:color w:val="000000"/>
          <w:sz w:val="18"/>
          <w:szCs w:val="18"/>
        </w:rPr>
        <w:t xml:space="preserve"> L'aggiudicazione dei contratti pubblici con il criterio dell'offerta economicamente più vantaggiosa e il green   </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proofErr w:type="spellStart"/>
      <w:r>
        <w:rPr>
          <w:rFonts w:ascii="Arial" w:eastAsia="Arial" w:hAnsi="Arial" w:cs="Arial"/>
          <w:color w:val="000000"/>
          <w:sz w:val="18"/>
          <w:szCs w:val="18"/>
        </w:rPr>
        <w:t>procurement</w:t>
      </w:r>
      <w:proofErr w:type="spellEnd"/>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b/>
          <w:color w:val="000000"/>
          <w:sz w:val="18"/>
          <w:szCs w:val="18"/>
        </w:rPr>
        <w:t>Comune di Livorno</w:t>
      </w:r>
      <w:r>
        <w:rPr>
          <w:rFonts w:ascii="Arial" w:eastAsia="Arial" w:hAnsi="Arial" w:cs="Arial"/>
          <w:color w:val="000000"/>
          <w:sz w:val="18"/>
          <w:szCs w:val="18"/>
        </w:rPr>
        <w:t xml:space="preserve"> in collaborazione con </w:t>
      </w:r>
      <w:r>
        <w:rPr>
          <w:rFonts w:ascii="Arial" w:eastAsia="Arial" w:hAnsi="Arial" w:cs="Arial"/>
          <w:b/>
          <w:color w:val="000000"/>
          <w:sz w:val="18"/>
          <w:szCs w:val="18"/>
        </w:rPr>
        <w:t>ENE</w:t>
      </w:r>
      <w:r>
        <w:rPr>
          <w:rFonts w:ascii="Arial" w:eastAsia="Arial" w:hAnsi="Arial" w:cs="Arial"/>
          <w:color w:val="000000"/>
          <w:sz w:val="18"/>
          <w:szCs w:val="18"/>
        </w:rPr>
        <w:t xml:space="preserve">A,  La pubblica amministrazione al servizio delle città intelligenti </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2015, Forum dell'arte Contemporanea </w:t>
      </w:r>
      <w:r>
        <w:rPr>
          <w:rFonts w:ascii="Arial" w:eastAsia="Arial" w:hAnsi="Arial" w:cs="Arial"/>
          <w:b/>
          <w:color w:val="000000"/>
          <w:sz w:val="18"/>
          <w:szCs w:val="18"/>
        </w:rPr>
        <w:t>Museo Pecci Prato,</w:t>
      </w:r>
      <w:r>
        <w:rPr>
          <w:rFonts w:ascii="Arial" w:eastAsia="Arial" w:hAnsi="Arial" w:cs="Arial"/>
          <w:color w:val="000000"/>
          <w:sz w:val="18"/>
          <w:szCs w:val="18"/>
        </w:rPr>
        <w:t xml:space="preserve"> relatore all'incontro “famigerata ed invisibile: la legge del 2%”</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2015 </w:t>
      </w:r>
      <w:r>
        <w:rPr>
          <w:rFonts w:ascii="Arial" w:eastAsia="Arial" w:hAnsi="Arial" w:cs="Arial"/>
          <w:b/>
          <w:color w:val="000000"/>
          <w:sz w:val="18"/>
          <w:szCs w:val="18"/>
        </w:rPr>
        <w:t>Roga Italia</w:t>
      </w:r>
      <w:r>
        <w:rPr>
          <w:rFonts w:ascii="Arial" w:eastAsia="Arial" w:hAnsi="Arial" w:cs="Arial"/>
          <w:color w:val="000000"/>
          <w:sz w:val="18"/>
          <w:szCs w:val="18"/>
        </w:rPr>
        <w:t>, Convegno “appalti pubblici”, relazione  “</w:t>
      </w:r>
      <w:proofErr w:type="spellStart"/>
      <w:r>
        <w:rPr>
          <w:rFonts w:ascii="Arial" w:eastAsia="Arial" w:hAnsi="Arial" w:cs="Arial"/>
          <w:color w:val="000000"/>
          <w:sz w:val="18"/>
          <w:szCs w:val="18"/>
        </w:rPr>
        <w:t>M.E.P.A.</w:t>
      </w:r>
      <w:proofErr w:type="spellEnd"/>
      <w:r>
        <w:rPr>
          <w:rFonts w:ascii="Arial" w:eastAsia="Arial" w:hAnsi="Arial" w:cs="Arial"/>
          <w:color w:val="000000"/>
          <w:sz w:val="18"/>
          <w:szCs w:val="18"/>
        </w:rPr>
        <w:t xml:space="preserve"> centrali di committenza e soggetti aggregatori: nuovi moduli organizzativi in materia di appalti in vista del recepimento delle nuove direttive comunitarie”, Milano</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2015 </w:t>
      </w:r>
      <w:r>
        <w:rPr>
          <w:rFonts w:ascii="Arial" w:eastAsia="Arial" w:hAnsi="Arial" w:cs="Arial"/>
          <w:b/>
          <w:color w:val="000000"/>
          <w:sz w:val="18"/>
          <w:szCs w:val="18"/>
        </w:rPr>
        <w:t xml:space="preserve">Roga Italia, </w:t>
      </w:r>
      <w:r>
        <w:rPr>
          <w:rFonts w:ascii="Arial" w:eastAsia="Arial" w:hAnsi="Arial" w:cs="Arial"/>
          <w:color w:val="000000"/>
          <w:sz w:val="18"/>
          <w:szCs w:val="18"/>
        </w:rPr>
        <w:t>Le ultime novità nei contratti pubblici, Milano</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2015 </w:t>
      </w:r>
      <w:proofErr w:type="spellStart"/>
      <w:r>
        <w:rPr>
          <w:rFonts w:ascii="Arial" w:eastAsia="Arial" w:hAnsi="Arial" w:cs="Arial"/>
          <w:b/>
          <w:color w:val="000000"/>
          <w:sz w:val="18"/>
          <w:szCs w:val="18"/>
        </w:rPr>
        <w:t>Optime</w:t>
      </w:r>
      <w:proofErr w:type="spellEnd"/>
      <w:r>
        <w:rPr>
          <w:rFonts w:ascii="Arial" w:eastAsia="Arial" w:hAnsi="Arial" w:cs="Arial"/>
          <w:color w:val="000000"/>
          <w:sz w:val="18"/>
          <w:szCs w:val="18"/>
        </w:rPr>
        <w:t>,  convegno “appalti: le procedure di gara” relazione “Le procedure di acquisto tramite CONSIP o altre centrali di committenza”</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2015 </w:t>
      </w:r>
      <w:r>
        <w:rPr>
          <w:rFonts w:ascii="Arial" w:eastAsia="Arial" w:hAnsi="Arial" w:cs="Arial"/>
          <w:b/>
          <w:color w:val="000000"/>
          <w:sz w:val="18"/>
          <w:szCs w:val="18"/>
        </w:rPr>
        <w:t xml:space="preserve">ITACA </w:t>
      </w:r>
      <w:r>
        <w:rPr>
          <w:rFonts w:ascii="Arial" w:eastAsia="Arial" w:hAnsi="Arial" w:cs="Arial"/>
          <w:color w:val="000000"/>
          <w:sz w:val="18"/>
          <w:szCs w:val="18"/>
        </w:rPr>
        <w:t xml:space="preserve"> Conferenza delle regioni e delle Province autonome convegno “Direttiva Appalti: l'analisi delle regioni” relazione “riordino delle stazioni appaltanti : quale modello organizzativo”</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2015 </w:t>
      </w:r>
      <w:r>
        <w:rPr>
          <w:rFonts w:ascii="Arial" w:eastAsia="Arial" w:hAnsi="Arial" w:cs="Arial"/>
          <w:b/>
          <w:color w:val="000000"/>
          <w:sz w:val="18"/>
          <w:szCs w:val="18"/>
        </w:rPr>
        <w:t>Impronta Etica,</w:t>
      </w:r>
      <w:r>
        <w:rPr>
          <w:rFonts w:ascii="Arial" w:eastAsia="Arial" w:hAnsi="Arial" w:cs="Arial"/>
          <w:color w:val="000000"/>
          <w:sz w:val="18"/>
          <w:szCs w:val="18"/>
        </w:rPr>
        <w:t xml:space="preserve"> La valorizzazione degli aspetti sociali negli appalti pubblici di lavori – limiti ed opportunità, Bologna </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2014 </w:t>
      </w:r>
      <w:r>
        <w:rPr>
          <w:rFonts w:ascii="Arial" w:eastAsia="Arial" w:hAnsi="Arial" w:cs="Arial"/>
          <w:b/>
          <w:color w:val="000000"/>
          <w:sz w:val="18"/>
          <w:szCs w:val="18"/>
        </w:rPr>
        <w:t>Assemblea nazionale ANC</w:t>
      </w:r>
      <w:r>
        <w:rPr>
          <w:rFonts w:ascii="Arial" w:eastAsia="Arial" w:hAnsi="Arial" w:cs="Arial"/>
          <w:color w:val="000000"/>
          <w:sz w:val="18"/>
          <w:szCs w:val="18"/>
        </w:rPr>
        <w:t>I Milano, relazione “Mercato elettronico, convenzioni, centrali di committenza: opportunità o intralci per l'autonomia dei comuni?”</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2014 </w:t>
      </w:r>
      <w:r>
        <w:rPr>
          <w:rFonts w:ascii="Arial" w:eastAsia="Arial" w:hAnsi="Arial" w:cs="Arial"/>
          <w:b/>
          <w:color w:val="000000"/>
          <w:sz w:val="18"/>
          <w:szCs w:val="18"/>
        </w:rPr>
        <w:t xml:space="preserve">ASMEL </w:t>
      </w:r>
      <w:r>
        <w:rPr>
          <w:rFonts w:ascii="Arial" w:eastAsia="Arial" w:hAnsi="Arial" w:cs="Arial"/>
          <w:color w:val="000000"/>
          <w:sz w:val="18"/>
          <w:szCs w:val="18"/>
        </w:rPr>
        <w:t>Gli appalti dei Comuni dopo i decreti 133/2014, 90/2014 e 66/2014, Napoli</w:t>
      </w:r>
      <w:r>
        <w:rPr>
          <w:rFonts w:ascii="Arial" w:eastAsia="Arial" w:hAnsi="Arial" w:cs="Arial"/>
          <w:b/>
          <w:color w:val="000000"/>
          <w:sz w:val="18"/>
          <w:szCs w:val="18"/>
        </w:rPr>
        <w:t xml:space="preserve"> </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2014 </w:t>
      </w:r>
      <w:r>
        <w:rPr>
          <w:rFonts w:ascii="Arial" w:eastAsia="Arial" w:hAnsi="Arial" w:cs="Arial"/>
          <w:b/>
          <w:color w:val="000000"/>
          <w:sz w:val="18"/>
          <w:szCs w:val="18"/>
        </w:rPr>
        <w:t xml:space="preserve">ASMEL </w:t>
      </w:r>
      <w:r>
        <w:rPr>
          <w:rFonts w:ascii="Arial" w:eastAsia="Arial" w:hAnsi="Arial" w:cs="Arial"/>
          <w:color w:val="000000"/>
          <w:sz w:val="18"/>
          <w:szCs w:val="18"/>
        </w:rPr>
        <w:t xml:space="preserve">Appalti e legalità tra centralizzazione ed innovazione , Napoli  </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2014 </w:t>
      </w:r>
      <w:r>
        <w:rPr>
          <w:rFonts w:ascii="Arial" w:eastAsia="Arial" w:hAnsi="Arial" w:cs="Arial"/>
          <w:b/>
          <w:color w:val="000000"/>
          <w:sz w:val="18"/>
          <w:szCs w:val="18"/>
        </w:rPr>
        <w:t>Sportello Appalti Imprese Regione Sardegn</w:t>
      </w:r>
      <w:r>
        <w:rPr>
          <w:rFonts w:ascii="Arial" w:eastAsia="Arial" w:hAnsi="Arial" w:cs="Arial"/>
          <w:color w:val="000000"/>
          <w:sz w:val="18"/>
          <w:szCs w:val="18"/>
        </w:rPr>
        <w:t>a in collaborazione con Promo PA  “verso una nuova stagione per gli appalti pubblici: quali opportunità per la Sardegna?” relazione “il contesto nazionale”</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2013 </w:t>
      </w:r>
      <w:r>
        <w:rPr>
          <w:rFonts w:ascii="Arial" w:eastAsia="Arial" w:hAnsi="Arial" w:cs="Arial"/>
          <w:b/>
          <w:color w:val="000000"/>
          <w:sz w:val="18"/>
          <w:szCs w:val="18"/>
        </w:rPr>
        <w:t>OPTIME</w:t>
      </w:r>
      <w:r>
        <w:rPr>
          <w:rFonts w:ascii="Arial" w:eastAsia="Arial" w:hAnsi="Arial" w:cs="Arial"/>
          <w:color w:val="000000"/>
          <w:sz w:val="18"/>
          <w:szCs w:val="18"/>
        </w:rPr>
        <w:t>, Centralizzazione degli acquisti e gare telematiche, Milano</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b/>
          <w:color w:val="000000"/>
          <w:sz w:val="18"/>
          <w:szCs w:val="18"/>
        </w:rPr>
      </w:pPr>
      <w:r>
        <w:rPr>
          <w:rFonts w:ascii="Arial" w:eastAsia="Arial" w:hAnsi="Arial" w:cs="Arial"/>
          <w:color w:val="000000"/>
          <w:sz w:val="18"/>
          <w:szCs w:val="18"/>
        </w:rPr>
        <w:t xml:space="preserve">2012 </w:t>
      </w:r>
      <w:r>
        <w:rPr>
          <w:rFonts w:ascii="Arial" w:eastAsia="Arial" w:hAnsi="Arial" w:cs="Arial"/>
          <w:b/>
          <w:color w:val="000000"/>
          <w:sz w:val="18"/>
          <w:szCs w:val="18"/>
        </w:rPr>
        <w:t>Presidenza del Consiglio e</w:t>
      </w:r>
      <w:r>
        <w:rPr>
          <w:rFonts w:ascii="Arial" w:eastAsia="Arial" w:hAnsi="Arial" w:cs="Arial"/>
          <w:color w:val="000000"/>
          <w:sz w:val="18"/>
          <w:szCs w:val="18"/>
        </w:rPr>
        <w:t xml:space="preserve"> </w:t>
      </w:r>
      <w:r>
        <w:rPr>
          <w:rFonts w:ascii="Arial" w:eastAsia="Arial" w:hAnsi="Arial" w:cs="Arial"/>
          <w:b/>
          <w:color w:val="000000"/>
          <w:sz w:val="18"/>
          <w:szCs w:val="18"/>
        </w:rPr>
        <w:t xml:space="preserve">Scuola Superiore PA Roma, </w:t>
      </w:r>
      <w:r>
        <w:rPr>
          <w:rFonts w:ascii="Arial" w:eastAsia="Arial" w:hAnsi="Arial" w:cs="Arial"/>
          <w:color w:val="000000"/>
          <w:sz w:val="18"/>
          <w:szCs w:val="18"/>
        </w:rPr>
        <w:t xml:space="preserve">sala polifunzionale Convegno I buyer pubblici nella </w:t>
      </w:r>
      <w:proofErr w:type="spellStart"/>
      <w:r>
        <w:rPr>
          <w:rFonts w:ascii="Arial" w:eastAsia="Arial" w:hAnsi="Arial" w:cs="Arial"/>
          <w:color w:val="000000"/>
          <w:sz w:val="18"/>
          <w:szCs w:val="18"/>
        </w:rPr>
        <w:t>spending</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review</w:t>
      </w:r>
      <w:proofErr w:type="spellEnd"/>
      <w:r>
        <w:rPr>
          <w:rFonts w:ascii="Arial" w:eastAsia="Arial" w:hAnsi="Arial" w:cs="Arial"/>
          <w:color w:val="000000"/>
          <w:sz w:val="18"/>
          <w:szCs w:val="18"/>
        </w:rPr>
        <w:t xml:space="preserve">, relazione  “Il ruolo del responsabile acquisti nell’ottica della </w:t>
      </w:r>
      <w:proofErr w:type="spellStart"/>
      <w:r>
        <w:rPr>
          <w:rFonts w:ascii="Arial" w:eastAsia="Arial" w:hAnsi="Arial" w:cs="Arial"/>
          <w:color w:val="000000"/>
          <w:sz w:val="18"/>
          <w:szCs w:val="18"/>
        </w:rPr>
        <w:t>Spendig</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review</w:t>
      </w:r>
      <w:proofErr w:type="spellEnd"/>
      <w:r>
        <w:rPr>
          <w:rFonts w:ascii="Arial" w:eastAsia="Arial" w:hAnsi="Arial" w:cs="Arial"/>
          <w:b/>
          <w:color w:val="000000"/>
          <w:sz w:val="18"/>
          <w:szCs w:val="18"/>
        </w:rPr>
        <w:t>”</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b/>
          <w:color w:val="000000"/>
          <w:sz w:val="18"/>
          <w:szCs w:val="18"/>
        </w:rPr>
        <w:t xml:space="preserve">          IFEL, </w:t>
      </w:r>
      <w:r>
        <w:rPr>
          <w:rFonts w:ascii="Arial" w:eastAsia="Arial" w:hAnsi="Arial" w:cs="Arial"/>
          <w:color w:val="000000"/>
          <w:sz w:val="18"/>
          <w:szCs w:val="18"/>
        </w:rPr>
        <w:t>PPP:problemi e soluzioni, Milano</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2011 </w:t>
      </w:r>
      <w:r>
        <w:rPr>
          <w:rFonts w:ascii="Arial" w:eastAsia="Arial" w:hAnsi="Arial" w:cs="Arial"/>
          <w:b/>
          <w:color w:val="000000"/>
          <w:sz w:val="18"/>
          <w:szCs w:val="18"/>
        </w:rPr>
        <w:t xml:space="preserve">Provincia di Lucca, </w:t>
      </w:r>
      <w:r>
        <w:rPr>
          <w:rFonts w:ascii="Arial" w:eastAsia="Arial" w:hAnsi="Arial" w:cs="Arial"/>
          <w:color w:val="000000"/>
          <w:sz w:val="18"/>
          <w:szCs w:val="18"/>
        </w:rPr>
        <w:t>L’offerta economicamente più vantaggiosa dopo il regolamento di attuazione del Codice dei Contratti, Palazzo Ducale</w:t>
      </w:r>
    </w:p>
    <w:p w:rsidR="00FB2252" w:rsidRDefault="006702A7">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2010 </w:t>
      </w:r>
      <w:r>
        <w:rPr>
          <w:rFonts w:ascii="Arial" w:eastAsia="Arial" w:hAnsi="Arial" w:cs="Arial"/>
          <w:b/>
          <w:color w:val="000000"/>
          <w:sz w:val="18"/>
          <w:szCs w:val="18"/>
        </w:rPr>
        <w:t xml:space="preserve">Regione Toscana, Comune di Livorno, CCIAA Livorno, </w:t>
      </w:r>
      <w:r>
        <w:rPr>
          <w:rFonts w:ascii="Arial" w:eastAsia="Arial" w:hAnsi="Arial" w:cs="Arial"/>
          <w:color w:val="000000"/>
          <w:sz w:val="18"/>
          <w:szCs w:val="18"/>
        </w:rPr>
        <w:t>il mercato elettronico: un’opportunità di crescita per le imprese</w:t>
      </w:r>
    </w:p>
    <w:p w:rsidR="00FB2252" w:rsidRDefault="006702A7" w:rsidP="001908B0">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          </w:t>
      </w:r>
      <w:proofErr w:type="spellStart"/>
      <w:r>
        <w:rPr>
          <w:rFonts w:ascii="Arial" w:eastAsia="Arial" w:hAnsi="Arial" w:cs="Arial"/>
          <w:b/>
          <w:color w:val="000000"/>
          <w:sz w:val="18"/>
          <w:szCs w:val="18"/>
        </w:rPr>
        <w:t>Anci</w:t>
      </w:r>
      <w:proofErr w:type="spellEnd"/>
      <w:r>
        <w:rPr>
          <w:rFonts w:ascii="Arial" w:eastAsia="Arial" w:hAnsi="Arial" w:cs="Arial"/>
          <w:b/>
          <w:color w:val="000000"/>
          <w:sz w:val="18"/>
          <w:szCs w:val="18"/>
        </w:rPr>
        <w:t xml:space="preserve"> Toscana</w:t>
      </w:r>
      <w:r>
        <w:rPr>
          <w:rFonts w:ascii="Arial" w:eastAsia="Arial" w:hAnsi="Arial" w:cs="Arial"/>
          <w:color w:val="000000"/>
          <w:sz w:val="18"/>
          <w:szCs w:val="18"/>
        </w:rPr>
        <w:t>,</w:t>
      </w:r>
      <w:r>
        <w:rPr>
          <w:rFonts w:ascii="Arial" w:eastAsia="Arial" w:hAnsi="Arial" w:cs="Arial"/>
          <w:b/>
          <w:color w:val="000000"/>
          <w:sz w:val="18"/>
          <w:szCs w:val="18"/>
        </w:rPr>
        <w:t xml:space="preserve">  </w:t>
      </w:r>
      <w:r>
        <w:rPr>
          <w:rFonts w:ascii="Arial" w:eastAsia="Arial" w:hAnsi="Arial" w:cs="Arial"/>
          <w:color w:val="000000"/>
          <w:sz w:val="18"/>
          <w:szCs w:val="18"/>
        </w:rPr>
        <w:t>Il leasing in costruendo nelle amministrazioni comunali, Firenze</w:t>
      </w:r>
    </w:p>
    <w:p w:rsidR="00FB2252" w:rsidRDefault="006702A7" w:rsidP="001908B0">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b/>
          <w:color w:val="000000"/>
          <w:sz w:val="18"/>
          <w:szCs w:val="18"/>
        </w:rPr>
        <w:t xml:space="preserve">Presidenza del Consiglio dei Ministri, SSPA </w:t>
      </w:r>
      <w:r>
        <w:rPr>
          <w:rFonts w:ascii="Arial" w:eastAsia="Arial" w:hAnsi="Arial" w:cs="Arial"/>
          <w:color w:val="000000"/>
          <w:sz w:val="18"/>
          <w:szCs w:val="18"/>
        </w:rPr>
        <w:t>Come acquista la pubblica amministrazione, Roma</w:t>
      </w:r>
    </w:p>
    <w:p w:rsidR="00FB2252" w:rsidRDefault="006702A7" w:rsidP="001908B0">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b/>
          <w:color w:val="000000"/>
          <w:sz w:val="18"/>
          <w:szCs w:val="18"/>
        </w:rPr>
        <w:t xml:space="preserve">PROMO P.A. Fondazione, </w:t>
      </w:r>
      <w:r>
        <w:rPr>
          <w:rFonts w:ascii="Arial" w:eastAsia="Arial" w:hAnsi="Arial" w:cs="Arial"/>
          <w:color w:val="000000"/>
          <w:sz w:val="18"/>
          <w:szCs w:val="18"/>
        </w:rPr>
        <w:t xml:space="preserve">L’evoluzione del </w:t>
      </w:r>
      <w:proofErr w:type="spellStart"/>
      <w:r>
        <w:rPr>
          <w:rFonts w:ascii="Arial" w:eastAsia="Arial" w:hAnsi="Arial" w:cs="Arial"/>
          <w:color w:val="000000"/>
          <w:sz w:val="18"/>
          <w:szCs w:val="18"/>
        </w:rPr>
        <w:t>procurement</w:t>
      </w:r>
      <w:proofErr w:type="spellEnd"/>
      <w:r>
        <w:rPr>
          <w:rFonts w:ascii="Arial" w:eastAsia="Arial" w:hAnsi="Arial" w:cs="Arial"/>
          <w:color w:val="000000"/>
          <w:sz w:val="18"/>
          <w:szCs w:val="18"/>
        </w:rPr>
        <w:t xml:space="preserve"> nella pubblica amministrazione: il nuovo ruolo dei responsabili acquisti, Roma</w:t>
      </w:r>
    </w:p>
    <w:p w:rsidR="00FB2252" w:rsidRDefault="006702A7" w:rsidP="001908B0">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2005 </w:t>
      </w:r>
      <w:r>
        <w:rPr>
          <w:rFonts w:ascii="Arial" w:eastAsia="Arial" w:hAnsi="Arial" w:cs="Arial"/>
          <w:b/>
          <w:color w:val="000000"/>
          <w:sz w:val="18"/>
          <w:szCs w:val="18"/>
        </w:rPr>
        <w:t xml:space="preserve">Fondazione Carlo Rosselli, </w:t>
      </w:r>
      <w:r>
        <w:rPr>
          <w:rFonts w:ascii="Arial" w:eastAsia="Arial" w:hAnsi="Arial" w:cs="Arial"/>
          <w:color w:val="000000"/>
          <w:sz w:val="18"/>
          <w:szCs w:val="18"/>
        </w:rPr>
        <w:t xml:space="preserve">più valore alla Pubblica Amministrazione – Appalti tra efficienza e trasparenza, Roma </w:t>
      </w:r>
    </w:p>
    <w:p w:rsidR="00FB2252" w:rsidRDefault="006702A7" w:rsidP="001908B0">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proofErr w:type="spellStart"/>
      <w:r>
        <w:rPr>
          <w:rFonts w:ascii="Arial" w:eastAsia="Arial" w:hAnsi="Arial" w:cs="Arial"/>
          <w:b/>
          <w:color w:val="000000"/>
          <w:sz w:val="18"/>
          <w:szCs w:val="18"/>
        </w:rPr>
        <w:t>Formez</w:t>
      </w:r>
      <w:proofErr w:type="spellEnd"/>
      <w:r>
        <w:rPr>
          <w:rFonts w:ascii="Arial" w:eastAsia="Arial" w:hAnsi="Arial" w:cs="Arial"/>
          <w:b/>
          <w:color w:val="000000"/>
          <w:sz w:val="18"/>
          <w:szCs w:val="18"/>
        </w:rPr>
        <w:t xml:space="preserve"> </w:t>
      </w:r>
      <w:r>
        <w:rPr>
          <w:rFonts w:ascii="Arial" w:eastAsia="Arial" w:hAnsi="Arial" w:cs="Arial"/>
          <w:color w:val="000000"/>
          <w:sz w:val="18"/>
          <w:szCs w:val="18"/>
        </w:rPr>
        <w:t xml:space="preserve">Lavorare insieme per innovare negli acquisti: proposte per un sistema regionale, Auditorium </w:t>
      </w:r>
      <w:proofErr w:type="spellStart"/>
      <w:r>
        <w:rPr>
          <w:rFonts w:ascii="Arial" w:eastAsia="Arial" w:hAnsi="Arial" w:cs="Arial"/>
          <w:color w:val="000000"/>
          <w:sz w:val="18"/>
          <w:szCs w:val="18"/>
        </w:rPr>
        <w:t>Maccarone</w:t>
      </w:r>
      <w:proofErr w:type="spellEnd"/>
      <w:r>
        <w:rPr>
          <w:rFonts w:ascii="Arial" w:eastAsia="Arial" w:hAnsi="Arial" w:cs="Arial"/>
          <w:color w:val="000000"/>
          <w:sz w:val="18"/>
          <w:szCs w:val="18"/>
        </w:rPr>
        <w:t xml:space="preserve"> </w:t>
      </w:r>
    </w:p>
    <w:p w:rsidR="00FB2252" w:rsidRDefault="006702A7" w:rsidP="001908B0">
      <w:pPr>
        <w:widowControl w:val="0"/>
        <w:pBdr>
          <w:top w:val="nil"/>
          <w:left w:val="nil"/>
          <w:bottom w:val="nil"/>
          <w:right w:val="nil"/>
          <w:between w:val="nil"/>
        </w:pBdr>
        <w:spacing w:before="28"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2004 </w:t>
      </w:r>
      <w:r>
        <w:rPr>
          <w:rFonts w:ascii="Arial" w:eastAsia="Arial" w:hAnsi="Arial" w:cs="Arial"/>
          <w:b/>
          <w:color w:val="000000"/>
          <w:sz w:val="18"/>
          <w:szCs w:val="18"/>
        </w:rPr>
        <w:t>Dipartimento Diritto Pubblico Università di Pisa</w:t>
      </w:r>
      <w:r>
        <w:rPr>
          <w:rFonts w:ascii="Arial" w:eastAsia="Arial" w:hAnsi="Arial" w:cs="Arial"/>
          <w:color w:val="000000"/>
          <w:sz w:val="18"/>
          <w:szCs w:val="18"/>
        </w:rPr>
        <w:t xml:space="preserve">, Aula Gerace,  E- </w:t>
      </w:r>
      <w:proofErr w:type="spellStart"/>
      <w:r>
        <w:rPr>
          <w:rFonts w:ascii="Arial" w:eastAsia="Arial" w:hAnsi="Arial" w:cs="Arial"/>
          <w:color w:val="000000"/>
          <w:sz w:val="18"/>
          <w:szCs w:val="18"/>
        </w:rPr>
        <w:t>Government</w:t>
      </w:r>
      <w:proofErr w:type="spellEnd"/>
      <w:r>
        <w:rPr>
          <w:rFonts w:ascii="Arial" w:eastAsia="Arial" w:hAnsi="Arial" w:cs="Arial"/>
          <w:color w:val="000000"/>
          <w:sz w:val="18"/>
          <w:szCs w:val="18"/>
        </w:rPr>
        <w:t xml:space="preserve"> e innovazione amministrativa. Verso la ricomposizione del sistema amministrativo pubblico.  </w:t>
      </w:r>
    </w:p>
    <w:p w:rsidR="00FB2252" w:rsidRDefault="00FB2252" w:rsidP="001908B0">
      <w:pPr>
        <w:widowControl w:val="0"/>
        <w:pBdr>
          <w:top w:val="nil"/>
          <w:left w:val="nil"/>
          <w:bottom w:val="nil"/>
          <w:right w:val="nil"/>
          <w:between w:val="nil"/>
        </w:pBdr>
        <w:spacing w:before="28" w:after="0" w:line="240" w:lineRule="auto"/>
        <w:jc w:val="both"/>
        <w:rPr>
          <w:rFonts w:ascii="Arial" w:eastAsia="Arial" w:hAnsi="Arial" w:cs="Arial"/>
          <w:color w:val="3F3A38"/>
          <w:sz w:val="18"/>
          <w:szCs w:val="18"/>
        </w:rPr>
      </w:pPr>
    </w:p>
    <w:p w:rsidR="002877AB" w:rsidRDefault="002877AB" w:rsidP="001908B0">
      <w:pPr>
        <w:widowControl w:val="0"/>
        <w:pBdr>
          <w:top w:val="nil"/>
          <w:left w:val="nil"/>
          <w:bottom w:val="nil"/>
          <w:right w:val="nil"/>
          <w:between w:val="nil"/>
        </w:pBdr>
        <w:spacing w:before="28" w:after="0" w:line="240" w:lineRule="auto"/>
        <w:jc w:val="center"/>
        <w:rPr>
          <w:b/>
          <w:color w:val="3F3A38"/>
          <w:sz w:val="24"/>
          <w:szCs w:val="24"/>
          <w:u w:val="single"/>
        </w:rPr>
      </w:pPr>
      <w:r>
        <w:rPr>
          <w:b/>
          <w:color w:val="3F3A38"/>
          <w:sz w:val="24"/>
          <w:szCs w:val="24"/>
          <w:u w:val="single"/>
        </w:rPr>
        <w:t>DOCENZE WEBINAR 2024</w:t>
      </w:r>
    </w:p>
    <w:p w:rsidR="007B6A36" w:rsidRDefault="007B6A36" w:rsidP="001908B0">
      <w:pPr>
        <w:widowControl w:val="0"/>
        <w:pBdr>
          <w:top w:val="nil"/>
          <w:left w:val="nil"/>
          <w:bottom w:val="nil"/>
          <w:right w:val="nil"/>
          <w:between w:val="nil"/>
        </w:pBdr>
        <w:spacing w:before="28" w:after="0" w:line="240" w:lineRule="auto"/>
        <w:jc w:val="both"/>
        <w:rPr>
          <w:color w:val="3F3A38"/>
        </w:rPr>
      </w:pPr>
      <w:r>
        <w:rPr>
          <w:b/>
          <w:color w:val="3F3A38"/>
        </w:rPr>
        <w:t>ANCI Emilia Romagna</w:t>
      </w:r>
      <w:r w:rsidR="007066A7">
        <w:rPr>
          <w:b/>
          <w:color w:val="3F3A38"/>
        </w:rPr>
        <w:t xml:space="preserve"> </w:t>
      </w:r>
      <w:r w:rsidR="007066A7">
        <w:rPr>
          <w:color w:val="3F3A38"/>
        </w:rPr>
        <w:t xml:space="preserve">I principi, il RUP, gli appalti sotto soglia, il subappalto 14.05.2024 </w:t>
      </w:r>
    </w:p>
    <w:p w:rsidR="00C02FD4" w:rsidRDefault="00C02FD4" w:rsidP="001908B0">
      <w:pPr>
        <w:widowControl w:val="0"/>
        <w:pBdr>
          <w:top w:val="nil"/>
          <w:left w:val="nil"/>
          <w:bottom w:val="nil"/>
          <w:right w:val="nil"/>
          <w:between w:val="nil"/>
        </w:pBdr>
        <w:spacing w:before="28" w:after="0" w:line="240" w:lineRule="auto"/>
        <w:jc w:val="both"/>
        <w:rPr>
          <w:color w:val="3F3A38"/>
        </w:rPr>
      </w:pPr>
      <w:r w:rsidRPr="00C02FD4">
        <w:rPr>
          <w:b/>
          <w:color w:val="3F3A38"/>
        </w:rPr>
        <w:t xml:space="preserve">AUSL Parma </w:t>
      </w:r>
      <w:r w:rsidRPr="00C02FD4">
        <w:rPr>
          <w:color w:val="3F3A38"/>
        </w:rPr>
        <w:t>Subappalto, Distacco, equo compenso</w:t>
      </w:r>
      <w:r w:rsidR="001908B0">
        <w:rPr>
          <w:color w:val="3F3A38"/>
        </w:rPr>
        <w:t xml:space="preserve"> 10.05.2024</w:t>
      </w:r>
    </w:p>
    <w:p w:rsidR="001908B0" w:rsidRPr="001908B0" w:rsidRDefault="001908B0" w:rsidP="001908B0">
      <w:pPr>
        <w:widowControl w:val="0"/>
        <w:pBdr>
          <w:top w:val="nil"/>
          <w:left w:val="nil"/>
          <w:bottom w:val="nil"/>
          <w:right w:val="nil"/>
          <w:between w:val="nil"/>
        </w:pBdr>
        <w:spacing w:before="28" w:after="0" w:line="240" w:lineRule="auto"/>
        <w:jc w:val="both"/>
        <w:rPr>
          <w:color w:val="3F3A38"/>
        </w:rPr>
      </w:pPr>
      <w:proofErr w:type="spellStart"/>
      <w:r>
        <w:rPr>
          <w:b/>
          <w:color w:val="3F3A38"/>
        </w:rPr>
        <w:t>Maggioli</w:t>
      </w:r>
      <w:r w:rsidRPr="001908B0">
        <w:rPr>
          <w:iCs/>
          <w:color w:val="3F3A38"/>
        </w:rPr>
        <w:t>Revisione</w:t>
      </w:r>
      <w:proofErr w:type="spellEnd"/>
      <w:r w:rsidRPr="001908B0">
        <w:rPr>
          <w:iCs/>
          <w:color w:val="3F3A38"/>
        </w:rPr>
        <w:t xml:space="preserve"> prezzi, riequilibrio del contratto e modifiche contrattuali</w:t>
      </w:r>
      <w:r>
        <w:rPr>
          <w:iCs/>
          <w:color w:val="3F3A38"/>
        </w:rPr>
        <w:t>, 30.04.2024</w:t>
      </w:r>
    </w:p>
    <w:p w:rsidR="001908B0" w:rsidRPr="001908B0" w:rsidRDefault="001908B0" w:rsidP="001908B0">
      <w:pPr>
        <w:widowControl w:val="0"/>
        <w:pBdr>
          <w:top w:val="nil"/>
          <w:left w:val="nil"/>
          <w:bottom w:val="nil"/>
          <w:right w:val="nil"/>
          <w:between w:val="nil"/>
        </w:pBdr>
        <w:spacing w:before="28" w:after="0" w:line="240" w:lineRule="auto"/>
        <w:jc w:val="both"/>
        <w:rPr>
          <w:color w:val="3F3A38"/>
        </w:rPr>
      </w:pPr>
      <w:r>
        <w:rPr>
          <w:b/>
          <w:color w:val="3F3A38"/>
        </w:rPr>
        <w:t xml:space="preserve">GEAL </w:t>
      </w:r>
      <w:proofErr w:type="spellStart"/>
      <w:r>
        <w:rPr>
          <w:b/>
          <w:color w:val="3F3A38"/>
        </w:rPr>
        <w:t>Lucca</w:t>
      </w:r>
      <w:r w:rsidRPr="001908B0">
        <w:rPr>
          <w:iCs/>
          <w:color w:val="3F3A38"/>
        </w:rPr>
        <w:t>Il</w:t>
      </w:r>
      <w:proofErr w:type="spellEnd"/>
      <w:r w:rsidRPr="001908B0">
        <w:rPr>
          <w:iCs/>
          <w:color w:val="3F3A38"/>
        </w:rPr>
        <w:t xml:space="preserve"> contratto nella sua fase esecutiva: le modifiche contrattuali revisione prezzi il subappalto  </w:t>
      </w:r>
      <w:r>
        <w:rPr>
          <w:iCs/>
          <w:color w:val="3F3A38"/>
        </w:rPr>
        <w:t>22.04.2024</w:t>
      </w:r>
    </w:p>
    <w:p w:rsidR="00A97057" w:rsidRPr="00A97057" w:rsidRDefault="00A97057" w:rsidP="001908B0">
      <w:pPr>
        <w:widowControl w:val="0"/>
        <w:pBdr>
          <w:top w:val="nil"/>
          <w:left w:val="nil"/>
          <w:bottom w:val="nil"/>
          <w:right w:val="nil"/>
          <w:between w:val="nil"/>
        </w:pBdr>
        <w:spacing w:before="28" w:after="0" w:line="240" w:lineRule="auto"/>
        <w:jc w:val="both"/>
        <w:rPr>
          <w:color w:val="3F3A38"/>
        </w:rPr>
      </w:pPr>
      <w:r>
        <w:rPr>
          <w:b/>
          <w:color w:val="3F3A38"/>
        </w:rPr>
        <w:t xml:space="preserve">Comune di </w:t>
      </w:r>
      <w:proofErr w:type="spellStart"/>
      <w:r>
        <w:rPr>
          <w:b/>
          <w:color w:val="3F3A38"/>
        </w:rPr>
        <w:t>Vecchiano</w:t>
      </w:r>
      <w:proofErr w:type="spellEnd"/>
      <w:r>
        <w:rPr>
          <w:b/>
          <w:color w:val="3F3A38"/>
        </w:rPr>
        <w:t xml:space="preserve"> (PI) </w:t>
      </w:r>
      <w:r>
        <w:rPr>
          <w:color w:val="3F3A38"/>
        </w:rPr>
        <w:t>Focus appalti sotto soglia 29.02.2024</w:t>
      </w:r>
    </w:p>
    <w:p w:rsidR="00F568A0" w:rsidRPr="00F568A0" w:rsidRDefault="00F568A0" w:rsidP="001908B0">
      <w:pPr>
        <w:widowControl w:val="0"/>
        <w:pBdr>
          <w:top w:val="nil"/>
          <w:left w:val="nil"/>
          <w:bottom w:val="nil"/>
          <w:right w:val="nil"/>
          <w:between w:val="nil"/>
        </w:pBdr>
        <w:spacing w:before="28" w:after="0" w:line="240" w:lineRule="auto"/>
        <w:jc w:val="both"/>
        <w:rPr>
          <w:color w:val="3F3A38"/>
        </w:rPr>
      </w:pPr>
      <w:r>
        <w:rPr>
          <w:b/>
          <w:color w:val="3F3A38"/>
        </w:rPr>
        <w:t>Idea Pubblica</w:t>
      </w:r>
      <w:r w:rsidR="001908B0">
        <w:rPr>
          <w:b/>
          <w:color w:val="3F3A38"/>
        </w:rPr>
        <w:t xml:space="preserve"> </w:t>
      </w:r>
      <w:r w:rsidRPr="00F568A0">
        <w:rPr>
          <w:bCs/>
          <w:color w:val="3F3A38"/>
        </w:rPr>
        <w:t xml:space="preserve">La revisione dei prezzi nel nuovo codice dei contratti </w:t>
      </w:r>
      <w:r>
        <w:rPr>
          <w:bCs/>
          <w:color w:val="3F3A38"/>
        </w:rPr>
        <w:t>(23.02.2024)</w:t>
      </w:r>
    </w:p>
    <w:p w:rsidR="002877AB" w:rsidRDefault="00E92F4A" w:rsidP="001908B0">
      <w:pPr>
        <w:widowControl w:val="0"/>
        <w:pBdr>
          <w:top w:val="nil"/>
          <w:left w:val="nil"/>
          <w:bottom w:val="nil"/>
          <w:right w:val="nil"/>
          <w:between w:val="nil"/>
        </w:pBdr>
        <w:spacing w:before="28" w:after="0" w:line="240" w:lineRule="auto"/>
        <w:jc w:val="both"/>
        <w:rPr>
          <w:color w:val="3F3A38"/>
        </w:rPr>
      </w:pPr>
      <w:r>
        <w:rPr>
          <w:b/>
          <w:color w:val="3F3A38"/>
        </w:rPr>
        <w:t xml:space="preserve">Comune </w:t>
      </w:r>
      <w:r w:rsidR="00133DA4">
        <w:rPr>
          <w:b/>
          <w:color w:val="3F3A38"/>
        </w:rPr>
        <w:t xml:space="preserve">di </w:t>
      </w:r>
      <w:r>
        <w:rPr>
          <w:b/>
          <w:color w:val="3F3A38"/>
        </w:rPr>
        <w:t>La Spezia</w:t>
      </w:r>
      <w:r w:rsidR="001908B0">
        <w:rPr>
          <w:b/>
          <w:color w:val="3F3A38"/>
        </w:rPr>
        <w:t xml:space="preserve"> </w:t>
      </w:r>
      <w:r w:rsidRPr="00E92F4A">
        <w:rPr>
          <w:color w:val="3F3A38"/>
        </w:rPr>
        <w:t>il partenariato pubblico privato e il regime dei contratti di concessione</w:t>
      </w:r>
      <w:r>
        <w:rPr>
          <w:color w:val="3F3A38"/>
        </w:rPr>
        <w:t xml:space="preserve"> (06.02.2024)</w:t>
      </w:r>
    </w:p>
    <w:p w:rsidR="00133DA4" w:rsidRPr="00133DA4" w:rsidRDefault="00133DA4" w:rsidP="001908B0">
      <w:pPr>
        <w:widowControl w:val="0"/>
        <w:pBdr>
          <w:top w:val="nil"/>
          <w:left w:val="nil"/>
          <w:bottom w:val="nil"/>
          <w:right w:val="nil"/>
          <w:between w:val="nil"/>
        </w:pBdr>
        <w:spacing w:before="28" w:after="0" w:line="240" w:lineRule="auto"/>
        <w:jc w:val="both"/>
        <w:rPr>
          <w:color w:val="3F3A38"/>
        </w:rPr>
      </w:pPr>
      <w:r w:rsidRPr="00133DA4">
        <w:rPr>
          <w:color w:val="3F3A38"/>
        </w:rPr>
        <w:t>Le fasi di affidamento dei contratti</w:t>
      </w:r>
      <w:r w:rsidRPr="00133DA4">
        <w:rPr>
          <w:b/>
          <w:bCs/>
          <w:color w:val="3F3A38"/>
        </w:rPr>
        <w:t xml:space="preserve"> </w:t>
      </w:r>
      <w:r>
        <w:rPr>
          <w:b/>
          <w:bCs/>
          <w:color w:val="3F3A38"/>
        </w:rPr>
        <w:t>(</w:t>
      </w:r>
      <w:r w:rsidRPr="00133DA4">
        <w:rPr>
          <w:bCs/>
          <w:color w:val="3F3A38"/>
        </w:rPr>
        <w:t>30.01.2024</w:t>
      </w:r>
      <w:r>
        <w:rPr>
          <w:bCs/>
          <w:color w:val="3F3A38"/>
        </w:rPr>
        <w:t>)</w:t>
      </w:r>
    </w:p>
    <w:p w:rsidR="00E92F4A" w:rsidRDefault="00E92F4A" w:rsidP="001908B0">
      <w:pPr>
        <w:widowControl w:val="0"/>
        <w:pBdr>
          <w:top w:val="nil"/>
          <w:left w:val="nil"/>
          <w:bottom w:val="nil"/>
          <w:right w:val="nil"/>
          <w:between w:val="nil"/>
        </w:pBdr>
        <w:spacing w:before="28" w:after="0" w:line="240" w:lineRule="auto"/>
        <w:jc w:val="both"/>
        <w:rPr>
          <w:color w:val="3F3A38"/>
        </w:rPr>
      </w:pPr>
      <w:r w:rsidRPr="00E92F4A">
        <w:rPr>
          <w:b/>
          <w:color w:val="3F3A38"/>
        </w:rPr>
        <w:t>Sportello Appalti Imprese Regione Sardegna</w:t>
      </w:r>
      <w:r w:rsidR="0016608A">
        <w:rPr>
          <w:b/>
          <w:color w:val="3F3A38"/>
        </w:rPr>
        <w:t xml:space="preserve"> </w:t>
      </w:r>
      <w:r w:rsidRPr="00E92F4A">
        <w:rPr>
          <w:color w:val="3F3A38"/>
        </w:rPr>
        <w:t>Laboratorio: “La programmazione dei contratti pubblici e le opportunità di partecipazione per le imprese</w:t>
      </w:r>
      <w:r>
        <w:rPr>
          <w:color w:val="3F3A38"/>
        </w:rPr>
        <w:t xml:space="preserve"> (01.02</w:t>
      </w:r>
      <w:r w:rsidR="00133DA4">
        <w:rPr>
          <w:color w:val="3F3A38"/>
        </w:rPr>
        <w:t>.2024)</w:t>
      </w:r>
    </w:p>
    <w:p w:rsidR="00133DA4" w:rsidRDefault="00133DA4" w:rsidP="001908B0">
      <w:pPr>
        <w:widowControl w:val="0"/>
        <w:pBdr>
          <w:top w:val="nil"/>
          <w:left w:val="nil"/>
          <w:bottom w:val="nil"/>
          <w:right w:val="nil"/>
          <w:between w:val="nil"/>
        </w:pBdr>
        <w:spacing w:before="28" w:after="0" w:line="240" w:lineRule="auto"/>
        <w:jc w:val="both"/>
        <w:rPr>
          <w:color w:val="3F3A38"/>
        </w:rPr>
      </w:pPr>
      <w:r w:rsidRPr="00133DA4">
        <w:rPr>
          <w:color w:val="3F3A38"/>
        </w:rPr>
        <w:t xml:space="preserve">La programmazione dei contratti pubblici in attuazione del </w:t>
      </w:r>
      <w:proofErr w:type="spellStart"/>
      <w:r w:rsidRPr="00133DA4">
        <w:rPr>
          <w:color w:val="3F3A38"/>
        </w:rPr>
        <w:t>D.Lgs.</w:t>
      </w:r>
      <w:proofErr w:type="spellEnd"/>
      <w:r w:rsidRPr="00133DA4">
        <w:rPr>
          <w:color w:val="3F3A38"/>
        </w:rPr>
        <w:t xml:space="preserve"> n.36/2023”</w:t>
      </w:r>
      <w:r>
        <w:rPr>
          <w:color w:val="3F3A38"/>
        </w:rPr>
        <w:t xml:space="preserve"> (31.01.2024)</w:t>
      </w:r>
    </w:p>
    <w:p w:rsidR="00133DA4" w:rsidRPr="00E92F4A" w:rsidRDefault="00133DA4" w:rsidP="001908B0">
      <w:pPr>
        <w:widowControl w:val="0"/>
        <w:pBdr>
          <w:top w:val="nil"/>
          <w:left w:val="nil"/>
          <w:bottom w:val="nil"/>
          <w:right w:val="nil"/>
          <w:between w:val="nil"/>
        </w:pBdr>
        <w:spacing w:before="28" w:after="0" w:line="240" w:lineRule="auto"/>
        <w:jc w:val="both"/>
        <w:rPr>
          <w:color w:val="3F3A38"/>
        </w:rPr>
      </w:pPr>
      <w:proofErr w:type="spellStart"/>
      <w:r>
        <w:rPr>
          <w:b/>
          <w:color w:val="3F3A38"/>
        </w:rPr>
        <w:t>Formanegement</w:t>
      </w:r>
      <w:proofErr w:type="spellEnd"/>
      <w:r w:rsidR="0016608A">
        <w:rPr>
          <w:b/>
          <w:color w:val="3F3A38"/>
        </w:rPr>
        <w:t xml:space="preserve"> </w:t>
      </w:r>
      <w:r w:rsidRPr="00133DA4">
        <w:rPr>
          <w:color w:val="3F3A38"/>
        </w:rPr>
        <w:t>Le aggregazioni tra comuni e la stesura del documento di pianificazione</w:t>
      </w:r>
      <w:r>
        <w:rPr>
          <w:color w:val="3F3A38"/>
        </w:rPr>
        <w:t xml:space="preserve"> (25.01.2024)</w:t>
      </w:r>
    </w:p>
    <w:p w:rsidR="00587D15" w:rsidRPr="00587D15" w:rsidRDefault="00587D15" w:rsidP="001908B0">
      <w:pPr>
        <w:widowControl w:val="0"/>
        <w:pBdr>
          <w:top w:val="nil"/>
          <w:left w:val="nil"/>
          <w:bottom w:val="nil"/>
          <w:right w:val="nil"/>
          <w:between w:val="nil"/>
        </w:pBdr>
        <w:spacing w:before="28" w:after="0" w:line="240" w:lineRule="auto"/>
        <w:jc w:val="both"/>
        <w:rPr>
          <w:color w:val="3F3A38"/>
        </w:rPr>
      </w:pPr>
      <w:r>
        <w:rPr>
          <w:b/>
          <w:color w:val="3F3A38"/>
        </w:rPr>
        <w:t xml:space="preserve">Idea Pubblica </w:t>
      </w:r>
      <w:r w:rsidRPr="00587D15">
        <w:rPr>
          <w:color w:val="3F3A38"/>
        </w:rPr>
        <w:t>Le fasi di affidamento dei contratti</w:t>
      </w:r>
      <w:r w:rsidRPr="00587D15">
        <w:rPr>
          <w:bCs/>
          <w:color w:val="3F3A38"/>
        </w:rPr>
        <w:t xml:space="preserve"> </w:t>
      </w:r>
      <w:r>
        <w:rPr>
          <w:bCs/>
          <w:color w:val="3F3A38"/>
        </w:rPr>
        <w:t>(22.01.2024)</w:t>
      </w:r>
    </w:p>
    <w:p w:rsidR="00133DA4" w:rsidRPr="00133DA4" w:rsidRDefault="00133DA4" w:rsidP="001908B0">
      <w:pPr>
        <w:widowControl w:val="0"/>
        <w:pBdr>
          <w:top w:val="nil"/>
          <w:left w:val="nil"/>
          <w:bottom w:val="nil"/>
          <w:right w:val="nil"/>
          <w:between w:val="nil"/>
        </w:pBdr>
        <w:spacing w:before="28" w:after="0" w:line="240" w:lineRule="auto"/>
        <w:jc w:val="both"/>
        <w:rPr>
          <w:color w:val="3F3A38"/>
        </w:rPr>
      </w:pPr>
      <w:r>
        <w:rPr>
          <w:b/>
          <w:color w:val="3F3A38"/>
        </w:rPr>
        <w:t>Comune di Piacenza</w:t>
      </w:r>
      <w:r w:rsidR="0016608A">
        <w:rPr>
          <w:b/>
          <w:color w:val="3F3A38"/>
        </w:rPr>
        <w:t xml:space="preserve"> </w:t>
      </w:r>
      <w:r>
        <w:rPr>
          <w:color w:val="3F3A38"/>
        </w:rPr>
        <w:t>Gli appalti sotto soglia (19.01.2024)</w:t>
      </w:r>
    </w:p>
    <w:p w:rsidR="00133DA4" w:rsidRDefault="00133DA4" w:rsidP="001908B0">
      <w:pPr>
        <w:widowControl w:val="0"/>
        <w:pBdr>
          <w:top w:val="nil"/>
          <w:left w:val="nil"/>
          <w:bottom w:val="nil"/>
          <w:right w:val="nil"/>
          <w:between w:val="nil"/>
        </w:pBdr>
        <w:spacing w:before="28" w:after="0" w:line="240" w:lineRule="auto"/>
        <w:jc w:val="both"/>
        <w:rPr>
          <w:color w:val="3F3A38"/>
        </w:rPr>
      </w:pPr>
      <w:r w:rsidRPr="00133DA4">
        <w:rPr>
          <w:b/>
          <w:color w:val="3F3A38"/>
        </w:rPr>
        <w:t>Comune di Bologna</w:t>
      </w:r>
      <w:r w:rsidR="0016608A">
        <w:rPr>
          <w:b/>
          <w:color w:val="3F3A38"/>
        </w:rPr>
        <w:t xml:space="preserve"> </w:t>
      </w:r>
      <w:r>
        <w:rPr>
          <w:color w:val="3F3A38"/>
        </w:rPr>
        <w:t>L</w:t>
      </w:r>
      <w:r w:rsidRPr="00133DA4">
        <w:rPr>
          <w:color w:val="3F3A38"/>
        </w:rPr>
        <w:t>a gara per la progettazione e il costo del personale nel settore dei lavori pubblici</w:t>
      </w:r>
      <w:r>
        <w:rPr>
          <w:color w:val="3F3A38"/>
        </w:rPr>
        <w:t xml:space="preserve"> (</w:t>
      </w:r>
      <w:r w:rsidRPr="00133DA4">
        <w:rPr>
          <w:color w:val="3F3A38"/>
        </w:rPr>
        <w:t xml:space="preserve"> 17</w:t>
      </w:r>
      <w:r>
        <w:rPr>
          <w:color w:val="3F3A38"/>
        </w:rPr>
        <w:t>.01.</w:t>
      </w:r>
      <w:r w:rsidRPr="00133DA4">
        <w:rPr>
          <w:color w:val="3F3A38"/>
        </w:rPr>
        <w:t>2024</w:t>
      </w:r>
      <w:r>
        <w:rPr>
          <w:color w:val="3F3A38"/>
        </w:rPr>
        <w:t>)</w:t>
      </w:r>
    </w:p>
    <w:p w:rsidR="00133DA4" w:rsidRDefault="00133DA4" w:rsidP="001908B0">
      <w:pPr>
        <w:widowControl w:val="0"/>
        <w:pBdr>
          <w:top w:val="nil"/>
          <w:left w:val="nil"/>
          <w:bottom w:val="nil"/>
          <w:right w:val="nil"/>
          <w:between w:val="nil"/>
        </w:pBdr>
        <w:spacing w:before="28" w:after="0" w:line="240" w:lineRule="auto"/>
        <w:jc w:val="both"/>
        <w:rPr>
          <w:color w:val="3F3A38"/>
        </w:rPr>
      </w:pPr>
    </w:p>
    <w:p w:rsidR="00FB2252" w:rsidRDefault="006702A7" w:rsidP="001908B0">
      <w:pPr>
        <w:widowControl w:val="0"/>
        <w:pBdr>
          <w:top w:val="nil"/>
          <w:left w:val="nil"/>
          <w:bottom w:val="nil"/>
          <w:right w:val="nil"/>
          <w:between w:val="nil"/>
        </w:pBdr>
        <w:spacing w:before="28" w:after="0" w:line="240" w:lineRule="auto"/>
        <w:jc w:val="center"/>
        <w:rPr>
          <w:b/>
          <w:color w:val="3F3A38"/>
          <w:sz w:val="24"/>
          <w:szCs w:val="24"/>
          <w:u w:val="single"/>
        </w:rPr>
      </w:pPr>
      <w:r>
        <w:rPr>
          <w:b/>
          <w:color w:val="3F3A38"/>
          <w:sz w:val="24"/>
          <w:szCs w:val="24"/>
          <w:u w:val="single"/>
        </w:rPr>
        <w:t>DOCENZE WEBINAR 2023</w:t>
      </w:r>
    </w:p>
    <w:p w:rsidR="00FB2252" w:rsidRDefault="006702A7" w:rsidP="001908B0">
      <w:pPr>
        <w:pBdr>
          <w:top w:val="nil"/>
          <w:left w:val="nil"/>
          <w:bottom w:val="nil"/>
          <w:right w:val="nil"/>
          <w:between w:val="nil"/>
        </w:pBdr>
        <w:spacing w:after="0" w:line="240" w:lineRule="auto"/>
        <w:rPr>
          <w:b/>
          <w:i/>
          <w:color w:val="000000"/>
        </w:rPr>
      </w:pPr>
      <w:r>
        <w:rPr>
          <w:b/>
          <w:i/>
          <w:color w:val="000000"/>
        </w:rPr>
        <w:t>APES Pisa</w:t>
      </w:r>
    </w:p>
    <w:p w:rsidR="00FB2252" w:rsidRDefault="006702A7" w:rsidP="001908B0">
      <w:pPr>
        <w:pBdr>
          <w:top w:val="nil"/>
          <w:left w:val="nil"/>
          <w:bottom w:val="nil"/>
          <w:right w:val="nil"/>
          <w:between w:val="nil"/>
        </w:pBdr>
        <w:spacing w:after="0" w:line="240" w:lineRule="auto"/>
        <w:rPr>
          <w:color w:val="000000"/>
        </w:rPr>
      </w:pPr>
      <w:r>
        <w:rPr>
          <w:color w:val="000000"/>
        </w:rPr>
        <w:t>Il nuovo codice dei contratti: cosa cambia (prima parte) 12.06.2023</w:t>
      </w:r>
    </w:p>
    <w:p w:rsidR="00FB2252" w:rsidRDefault="006702A7" w:rsidP="001908B0">
      <w:pPr>
        <w:pBdr>
          <w:top w:val="nil"/>
          <w:left w:val="nil"/>
          <w:bottom w:val="nil"/>
          <w:right w:val="nil"/>
          <w:between w:val="nil"/>
        </w:pBdr>
        <w:spacing w:after="0" w:line="240" w:lineRule="auto"/>
        <w:rPr>
          <w:color w:val="000000"/>
        </w:rPr>
      </w:pPr>
      <w:r>
        <w:rPr>
          <w:color w:val="000000"/>
        </w:rPr>
        <w:t>Il nuovo codice dei contratti: cosa cambia (seconda parte) 30.06.2023</w:t>
      </w:r>
    </w:p>
    <w:p w:rsidR="00254D5C" w:rsidRDefault="00254D5C" w:rsidP="001908B0">
      <w:pPr>
        <w:pBdr>
          <w:top w:val="nil"/>
          <w:left w:val="nil"/>
          <w:bottom w:val="nil"/>
          <w:right w:val="nil"/>
          <w:between w:val="nil"/>
        </w:pBdr>
        <w:spacing w:after="0" w:line="240" w:lineRule="auto"/>
        <w:rPr>
          <w:b/>
          <w:i/>
          <w:color w:val="000000"/>
        </w:rPr>
      </w:pPr>
      <w:r>
        <w:rPr>
          <w:b/>
          <w:i/>
          <w:color w:val="000000"/>
        </w:rPr>
        <w:t xml:space="preserve">Comune di </w:t>
      </w:r>
      <w:proofErr w:type="spellStart"/>
      <w:r>
        <w:rPr>
          <w:b/>
          <w:i/>
          <w:color w:val="000000"/>
        </w:rPr>
        <w:t>Altopascio</w:t>
      </w:r>
      <w:proofErr w:type="spellEnd"/>
    </w:p>
    <w:p w:rsidR="00254D5C" w:rsidRDefault="00254D5C" w:rsidP="001908B0">
      <w:pPr>
        <w:pBdr>
          <w:top w:val="nil"/>
          <w:left w:val="nil"/>
          <w:bottom w:val="nil"/>
          <w:right w:val="nil"/>
          <w:between w:val="nil"/>
        </w:pBdr>
        <w:spacing w:after="0" w:line="240" w:lineRule="auto"/>
        <w:rPr>
          <w:color w:val="000000"/>
        </w:rPr>
      </w:pPr>
      <w:r>
        <w:rPr>
          <w:color w:val="000000"/>
        </w:rPr>
        <w:t>Un inquadramento del nuovo codice dei contratti</w:t>
      </w:r>
    </w:p>
    <w:p w:rsidR="00A53B38" w:rsidRDefault="00A53B38" w:rsidP="001908B0">
      <w:pPr>
        <w:pBdr>
          <w:top w:val="nil"/>
          <w:left w:val="nil"/>
          <w:bottom w:val="nil"/>
          <w:right w:val="nil"/>
          <w:between w:val="nil"/>
        </w:pBdr>
        <w:spacing w:after="0"/>
        <w:rPr>
          <w:rFonts w:ascii="Arial" w:eastAsia="+mn-ea" w:hAnsi="Arial" w:cs="Arial"/>
          <w:color w:val="2F5597"/>
          <w:kern w:val="24"/>
          <w:sz w:val="56"/>
          <w:szCs w:val="56"/>
        </w:rPr>
      </w:pPr>
      <w:r>
        <w:rPr>
          <w:b/>
          <w:i/>
          <w:color w:val="000000"/>
        </w:rPr>
        <w:t>Comune di Asti</w:t>
      </w:r>
      <w:r w:rsidRPr="00A53B38">
        <w:rPr>
          <w:rFonts w:ascii="Arial" w:eastAsia="+mn-ea" w:hAnsi="Arial" w:cs="Arial"/>
          <w:color w:val="2F5597"/>
          <w:kern w:val="24"/>
          <w:sz w:val="56"/>
          <w:szCs w:val="56"/>
        </w:rPr>
        <w:t xml:space="preserve"> </w:t>
      </w:r>
    </w:p>
    <w:p w:rsidR="00A53B38" w:rsidRPr="00A53B38" w:rsidRDefault="00A53B38" w:rsidP="001908B0">
      <w:pPr>
        <w:pBdr>
          <w:top w:val="nil"/>
          <w:left w:val="nil"/>
          <w:bottom w:val="nil"/>
          <w:right w:val="nil"/>
          <w:between w:val="nil"/>
        </w:pBdr>
        <w:spacing w:after="0"/>
        <w:rPr>
          <w:b/>
          <w:i/>
          <w:color w:val="000000"/>
        </w:rPr>
      </w:pPr>
      <w:r w:rsidRPr="00A53B38">
        <w:rPr>
          <w:color w:val="000000"/>
        </w:rPr>
        <w:t xml:space="preserve">Le novità introdotte dal  nuovo codice dei contratti pubblici </w:t>
      </w:r>
      <w:proofErr w:type="spellStart"/>
      <w:r w:rsidRPr="00A53B38">
        <w:rPr>
          <w:color w:val="000000"/>
        </w:rPr>
        <w:t>Dlgs</w:t>
      </w:r>
      <w:proofErr w:type="spellEnd"/>
      <w:r w:rsidRPr="00A53B38">
        <w:rPr>
          <w:color w:val="000000"/>
        </w:rPr>
        <w:t xml:space="preserve"> n.36/2023</w:t>
      </w:r>
      <w:r w:rsidRPr="00A53B38">
        <w:rPr>
          <w:b/>
          <w:i/>
          <w:color w:val="000000"/>
        </w:rPr>
        <w:t xml:space="preserve"> </w:t>
      </w:r>
      <w:r>
        <w:rPr>
          <w:b/>
          <w:i/>
          <w:color w:val="000000"/>
        </w:rPr>
        <w:t xml:space="preserve"> </w:t>
      </w:r>
      <w:r w:rsidRPr="00A53B38">
        <w:rPr>
          <w:color w:val="000000"/>
        </w:rPr>
        <w:t>2/3.11.2023,</w:t>
      </w:r>
    </w:p>
    <w:p w:rsidR="00254D5C" w:rsidRPr="00254D5C" w:rsidRDefault="00254D5C" w:rsidP="001908B0">
      <w:pPr>
        <w:pBdr>
          <w:top w:val="nil"/>
          <w:left w:val="nil"/>
          <w:bottom w:val="nil"/>
          <w:right w:val="nil"/>
          <w:between w:val="nil"/>
        </w:pBdr>
        <w:spacing w:after="0" w:line="240" w:lineRule="auto"/>
        <w:rPr>
          <w:b/>
          <w:i/>
          <w:color w:val="000000"/>
        </w:rPr>
      </w:pPr>
      <w:r w:rsidRPr="00254D5C">
        <w:rPr>
          <w:b/>
          <w:i/>
          <w:color w:val="000000"/>
        </w:rPr>
        <w:t xml:space="preserve">Comune di </w:t>
      </w:r>
      <w:proofErr w:type="spellStart"/>
      <w:r w:rsidRPr="00254D5C">
        <w:rPr>
          <w:b/>
          <w:i/>
          <w:color w:val="000000"/>
        </w:rPr>
        <w:t>Calcinaia</w:t>
      </w:r>
      <w:proofErr w:type="spellEnd"/>
    </w:p>
    <w:p w:rsidR="00254D5C" w:rsidRPr="00254D5C" w:rsidRDefault="00254D5C" w:rsidP="001908B0">
      <w:pPr>
        <w:pBdr>
          <w:top w:val="nil"/>
          <w:left w:val="nil"/>
          <w:bottom w:val="nil"/>
          <w:right w:val="nil"/>
          <w:between w:val="nil"/>
        </w:pBdr>
        <w:spacing w:after="0" w:line="240" w:lineRule="auto"/>
        <w:rPr>
          <w:color w:val="000000"/>
        </w:rPr>
      </w:pPr>
      <w:r>
        <w:rPr>
          <w:color w:val="000000"/>
        </w:rPr>
        <w:t>Le procedure sottosoglia nel nuovo codice dei contratti</w:t>
      </w:r>
    </w:p>
    <w:p w:rsidR="00343C97" w:rsidRDefault="00343C97" w:rsidP="001908B0">
      <w:pPr>
        <w:pBdr>
          <w:top w:val="nil"/>
          <w:left w:val="nil"/>
          <w:bottom w:val="nil"/>
          <w:right w:val="nil"/>
          <w:between w:val="nil"/>
        </w:pBdr>
        <w:spacing w:after="0" w:line="240" w:lineRule="auto"/>
        <w:rPr>
          <w:b/>
          <w:i/>
          <w:color w:val="000000"/>
        </w:rPr>
      </w:pPr>
      <w:r>
        <w:rPr>
          <w:b/>
          <w:i/>
          <w:color w:val="000000"/>
        </w:rPr>
        <w:t>Comune di Cascina</w:t>
      </w:r>
    </w:p>
    <w:p w:rsidR="00343C97" w:rsidRDefault="00343C97" w:rsidP="001908B0">
      <w:pPr>
        <w:pBdr>
          <w:top w:val="nil"/>
          <w:left w:val="nil"/>
          <w:bottom w:val="nil"/>
          <w:right w:val="nil"/>
          <w:between w:val="nil"/>
        </w:pBdr>
        <w:spacing w:after="0" w:line="240" w:lineRule="auto"/>
        <w:rPr>
          <w:color w:val="000000"/>
        </w:rPr>
      </w:pPr>
      <w:r>
        <w:rPr>
          <w:color w:val="000000"/>
        </w:rPr>
        <w:t>L’ accordo quadro 21.01.2023</w:t>
      </w:r>
    </w:p>
    <w:p w:rsidR="00343C97" w:rsidRDefault="00343C97" w:rsidP="001908B0">
      <w:pPr>
        <w:widowControl w:val="0"/>
        <w:pBdr>
          <w:top w:val="nil"/>
          <w:left w:val="nil"/>
          <w:bottom w:val="nil"/>
          <w:right w:val="nil"/>
          <w:between w:val="nil"/>
        </w:pBdr>
        <w:tabs>
          <w:tab w:val="left" w:pos="7369"/>
        </w:tabs>
        <w:spacing w:after="0" w:line="240" w:lineRule="auto"/>
        <w:jc w:val="both"/>
        <w:rPr>
          <w:color w:val="3F3A38"/>
        </w:rPr>
      </w:pPr>
      <w:r>
        <w:rPr>
          <w:color w:val="3F3A38"/>
        </w:rPr>
        <w:t>La riforma del codice dei contratti 24.01.2023</w:t>
      </w:r>
    </w:p>
    <w:p w:rsidR="00FB2252" w:rsidRDefault="006702A7" w:rsidP="001908B0">
      <w:pPr>
        <w:pBdr>
          <w:top w:val="nil"/>
          <w:left w:val="nil"/>
          <w:bottom w:val="nil"/>
          <w:right w:val="nil"/>
          <w:between w:val="nil"/>
        </w:pBdr>
        <w:spacing w:after="0" w:line="240" w:lineRule="auto"/>
        <w:rPr>
          <w:b/>
          <w:i/>
          <w:color w:val="000000"/>
        </w:rPr>
      </w:pPr>
      <w:r>
        <w:rPr>
          <w:b/>
          <w:i/>
          <w:color w:val="000000"/>
        </w:rPr>
        <w:t>Comune di La Spezia</w:t>
      </w:r>
    </w:p>
    <w:p w:rsidR="00FB2252" w:rsidRDefault="006702A7" w:rsidP="001908B0">
      <w:pPr>
        <w:pBdr>
          <w:top w:val="nil"/>
          <w:left w:val="nil"/>
          <w:bottom w:val="nil"/>
          <w:right w:val="nil"/>
          <w:between w:val="nil"/>
        </w:pBdr>
        <w:spacing w:after="0" w:line="240" w:lineRule="auto"/>
        <w:rPr>
          <w:color w:val="000000"/>
        </w:rPr>
      </w:pPr>
      <w:r>
        <w:rPr>
          <w:color w:val="000000"/>
        </w:rPr>
        <w:t>Il Nuovo Codice e il quadro normativo che cambia 08.06.2023</w:t>
      </w:r>
    </w:p>
    <w:p w:rsidR="004403A0" w:rsidRPr="004403A0" w:rsidRDefault="004403A0" w:rsidP="001908B0">
      <w:pPr>
        <w:pBdr>
          <w:top w:val="nil"/>
          <w:left w:val="nil"/>
          <w:bottom w:val="nil"/>
          <w:right w:val="nil"/>
          <w:between w:val="nil"/>
        </w:pBdr>
        <w:spacing w:after="0" w:line="240" w:lineRule="auto"/>
        <w:rPr>
          <w:b/>
          <w:i/>
          <w:color w:val="000000"/>
        </w:rPr>
      </w:pPr>
      <w:r w:rsidRPr="004403A0">
        <w:rPr>
          <w:b/>
          <w:i/>
          <w:color w:val="000000"/>
        </w:rPr>
        <w:t xml:space="preserve">Comune di Castagneto Carducci </w:t>
      </w:r>
    </w:p>
    <w:p w:rsidR="004403A0" w:rsidRPr="004403A0" w:rsidRDefault="004403A0">
      <w:pPr>
        <w:pBdr>
          <w:top w:val="nil"/>
          <w:left w:val="nil"/>
          <w:bottom w:val="nil"/>
          <w:right w:val="nil"/>
          <w:between w:val="nil"/>
        </w:pBdr>
        <w:spacing w:after="0" w:line="240" w:lineRule="auto"/>
        <w:rPr>
          <w:color w:val="000000"/>
        </w:rPr>
      </w:pPr>
      <w:r>
        <w:rPr>
          <w:color w:val="000000"/>
        </w:rPr>
        <w:t>Il nuovo codice dei contratti 27/07/2023</w:t>
      </w:r>
    </w:p>
    <w:p w:rsidR="00254D5C" w:rsidRDefault="00254D5C">
      <w:pPr>
        <w:pBdr>
          <w:top w:val="nil"/>
          <w:left w:val="nil"/>
          <w:bottom w:val="nil"/>
          <w:right w:val="nil"/>
          <w:between w:val="nil"/>
        </w:pBdr>
        <w:spacing w:after="0" w:line="240" w:lineRule="auto"/>
        <w:rPr>
          <w:b/>
          <w:i/>
          <w:color w:val="000000"/>
        </w:rPr>
      </w:pPr>
      <w:r>
        <w:rPr>
          <w:b/>
          <w:i/>
          <w:color w:val="000000"/>
        </w:rPr>
        <w:t xml:space="preserve">Comune di Piacenza </w:t>
      </w:r>
    </w:p>
    <w:p w:rsidR="00254D5C" w:rsidRPr="00254D5C" w:rsidRDefault="00254D5C">
      <w:pPr>
        <w:pBdr>
          <w:top w:val="nil"/>
          <w:left w:val="nil"/>
          <w:bottom w:val="nil"/>
          <w:right w:val="nil"/>
          <w:between w:val="nil"/>
        </w:pBdr>
        <w:spacing w:after="0" w:line="240" w:lineRule="auto"/>
        <w:rPr>
          <w:color w:val="000000"/>
        </w:rPr>
      </w:pPr>
      <w:r>
        <w:rPr>
          <w:color w:val="000000"/>
        </w:rPr>
        <w:t>Il nuovo codice dei contratti 29/09/2023</w:t>
      </w:r>
    </w:p>
    <w:p w:rsidR="00FB2252" w:rsidRDefault="006702A7">
      <w:pPr>
        <w:pBdr>
          <w:top w:val="nil"/>
          <w:left w:val="nil"/>
          <w:bottom w:val="nil"/>
          <w:right w:val="nil"/>
          <w:between w:val="nil"/>
        </w:pBdr>
        <w:spacing w:after="0" w:line="240" w:lineRule="auto"/>
        <w:rPr>
          <w:i/>
          <w:color w:val="000000"/>
        </w:rPr>
      </w:pPr>
      <w:proofErr w:type="spellStart"/>
      <w:r>
        <w:rPr>
          <w:b/>
          <w:i/>
          <w:color w:val="000000"/>
        </w:rPr>
        <w:t>Cerafri-Lav</w:t>
      </w:r>
      <w:proofErr w:type="spellEnd"/>
      <w:r>
        <w:rPr>
          <w:b/>
          <w:i/>
          <w:color w:val="000000"/>
        </w:rPr>
        <w:t xml:space="preserve"> </w:t>
      </w:r>
      <w:proofErr w:type="spellStart"/>
      <w:r>
        <w:rPr>
          <w:b/>
          <w:i/>
          <w:color w:val="000000"/>
        </w:rPr>
        <w:t>S.r.l</w:t>
      </w:r>
      <w:proofErr w:type="spellEnd"/>
      <w:r>
        <w:rPr>
          <w:b/>
          <w:i/>
          <w:color w:val="000000"/>
        </w:rPr>
        <w:t xml:space="preserve"> </w:t>
      </w:r>
      <w:r>
        <w:rPr>
          <w:i/>
          <w:color w:val="000000"/>
        </w:rPr>
        <w:t>maggio giugno 2023</w:t>
      </w:r>
    </w:p>
    <w:p w:rsidR="00FB2252" w:rsidRDefault="006702A7">
      <w:pPr>
        <w:pBdr>
          <w:top w:val="nil"/>
          <w:left w:val="nil"/>
          <w:bottom w:val="nil"/>
          <w:right w:val="nil"/>
          <w:between w:val="nil"/>
        </w:pBdr>
        <w:spacing w:after="0" w:line="240" w:lineRule="auto"/>
        <w:rPr>
          <w:color w:val="000000"/>
        </w:rPr>
      </w:pPr>
      <w:r>
        <w:rPr>
          <w:color w:val="000000"/>
        </w:rPr>
        <w:t>l’affidamento dei contratti di appalto – 1^ parte</w:t>
      </w:r>
    </w:p>
    <w:p w:rsidR="00FB2252" w:rsidRDefault="006702A7">
      <w:pPr>
        <w:pBdr>
          <w:top w:val="nil"/>
          <w:left w:val="nil"/>
          <w:bottom w:val="nil"/>
          <w:right w:val="nil"/>
          <w:between w:val="nil"/>
        </w:pBdr>
        <w:spacing w:after="0" w:line="240" w:lineRule="auto"/>
        <w:rPr>
          <w:color w:val="000000"/>
        </w:rPr>
      </w:pPr>
      <w:r>
        <w:rPr>
          <w:color w:val="000000"/>
        </w:rPr>
        <w:t>l’affidamento dei contratti di appalto – 2^ parte</w:t>
      </w:r>
    </w:p>
    <w:p w:rsidR="00FB2252" w:rsidRDefault="006702A7">
      <w:pPr>
        <w:pBdr>
          <w:top w:val="nil"/>
          <w:left w:val="nil"/>
          <w:bottom w:val="nil"/>
          <w:right w:val="nil"/>
          <w:between w:val="nil"/>
        </w:pBdr>
        <w:spacing w:after="0" w:line="240" w:lineRule="auto"/>
        <w:rPr>
          <w:b/>
          <w:i/>
          <w:color w:val="000000"/>
        </w:rPr>
      </w:pPr>
      <w:proofErr w:type="spellStart"/>
      <w:r>
        <w:rPr>
          <w:b/>
          <w:i/>
          <w:color w:val="000000"/>
        </w:rPr>
        <w:t>IDEAPa</w:t>
      </w:r>
      <w:proofErr w:type="spellEnd"/>
    </w:p>
    <w:p w:rsidR="00FB2252" w:rsidRDefault="006702A7">
      <w:pPr>
        <w:pBdr>
          <w:top w:val="nil"/>
          <w:left w:val="nil"/>
          <w:bottom w:val="nil"/>
          <w:right w:val="nil"/>
          <w:between w:val="nil"/>
        </w:pBdr>
        <w:spacing w:after="0" w:line="240" w:lineRule="auto"/>
        <w:rPr>
          <w:color w:val="000000"/>
        </w:rPr>
      </w:pPr>
      <w:r>
        <w:rPr>
          <w:color w:val="000000"/>
        </w:rPr>
        <w:t>Il principio di tempestività nel nuovo codice dei contratti 10.07.2023</w:t>
      </w:r>
    </w:p>
    <w:p w:rsidR="00FB2252" w:rsidRDefault="006702A7">
      <w:pPr>
        <w:pBdr>
          <w:top w:val="nil"/>
          <w:left w:val="nil"/>
          <w:bottom w:val="nil"/>
          <w:right w:val="nil"/>
          <w:between w:val="nil"/>
        </w:pBdr>
        <w:spacing w:after="0" w:line="240" w:lineRule="auto"/>
        <w:rPr>
          <w:color w:val="000000"/>
        </w:rPr>
      </w:pPr>
      <w:r>
        <w:rPr>
          <w:color w:val="000000"/>
        </w:rPr>
        <w:t>Il principio di rotazione nel nuovo codice dei contratti 13.07.2023</w:t>
      </w:r>
    </w:p>
    <w:p w:rsidR="00FB2252" w:rsidRDefault="006702A7">
      <w:pPr>
        <w:pBdr>
          <w:top w:val="nil"/>
          <w:left w:val="nil"/>
          <w:bottom w:val="nil"/>
          <w:right w:val="nil"/>
          <w:between w:val="nil"/>
        </w:pBdr>
        <w:spacing w:after="0" w:line="240" w:lineRule="auto"/>
        <w:rPr>
          <w:i/>
          <w:color w:val="000000"/>
        </w:rPr>
      </w:pPr>
      <w:r>
        <w:rPr>
          <w:color w:val="000000"/>
        </w:rPr>
        <w:t>Gli appalti sotto soglia 17.07.2023</w:t>
      </w:r>
      <w:r>
        <w:rPr>
          <w:i/>
          <w:color w:val="000000"/>
        </w:rPr>
        <w:t xml:space="preserve">  </w:t>
      </w:r>
    </w:p>
    <w:p w:rsidR="00254D5C" w:rsidRDefault="00254D5C">
      <w:pPr>
        <w:pBdr>
          <w:top w:val="nil"/>
          <w:left w:val="nil"/>
          <w:bottom w:val="nil"/>
          <w:right w:val="nil"/>
          <w:between w:val="nil"/>
        </w:pBdr>
        <w:spacing w:after="0" w:line="240" w:lineRule="auto"/>
        <w:rPr>
          <w:b/>
          <w:i/>
          <w:color w:val="000000"/>
        </w:rPr>
      </w:pPr>
      <w:r>
        <w:rPr>
          <w:b/>
          <w:i/>
          <w:color w:val="000000"/>
        </w:rPr>
        <w:t>IFEL</w:t>
      </w:r>
    </w:p>
    <w:p w:rsidR="0042370D" w:rsidRPr="0042370D" w:rsidRDefault="0042370D">
      <w:pPr>
        <w:pBdr>
          <w:top w:val="nil"/>
          <w:left w:val="nil"/>
          <w:bottom w:val="nil"/>
          <w:right w:val="nil"/>
          <w:between w:val="nil"/>
        </w:pBdr>
        <w:spacing w:after="0" w:line="240" w:lineRule="auto"/>
        <w:rPr>
          <w:color w:val="000000"/>
        </w:rPr>
      </w:pPr>
      <w:r w:rsidRPr="0042370D">
        <w:rPr>
          <w:rFonts w:cstheme="minorHAnsi"/>
          <w:shd w:val="clear" w:color="auto" w:fill="FFFFFF"/>
        </w:rPr>
        <w:t>Il nuovo codice in materia di tutele e garanzie dei lavoratori impegnati negli appalti: contratti collettivi applicabili, clausole sociali e controlli 05.10.2023</w:t>
      </w:r>
    </w:p>
    <w:p w:rsidR="00254D5C" w:rsidRDefault="00254D5C">
      <w:pPr>
        <w:pBdr>
          <w:top w:val="nil"/>
          <w:left w:val="nil"/>
          <w:bottom w:val="nil"/>
          <w:right w:val="nil"/>
          <w:between w:val="nil"/>
        </w:pBdr>
        <w:spacing w:after="0" w:line="240" w:lineRule="auto"/>
        <w:rPr>
          <w:color w:val="000000"/>
        </w:rPr>
      </w:pPr>
      <w:r>
        <w:rPr>
          <w:color w:val="000000"/>
        </w:rPr>
        <w:t>Il principio di conservazione dell’equilibrio contrattuale 26/09/2023</w:t>
      </w:r>
    </w:p>
    <w:p w:rsidR="00254D5C" w:rsidRPr="00254D5C" w:rsidRDefault="00254D5C">
      <w:pPr>
        <w:pBdr>
          <w:top w:val="nil"/>
          <w:left w:val="nil"/>
          <w:bottom w:val="nil"/>
          <w:right w:val="nil"/>
          <w:between w:val="nil"/>
        </w:pBdr>
        <w:spacing w:after="0" w:line="240" w:lineRule="auto"/>
        <w:rPr>
          <w:color w:val="000000"/>
        </w:rPr>
      </w:pPr>
      <w:r>
        <w:rPr>
          <w:color w:val="000000"/>
        </w:rPr>
        <w:lastRenderedPageBreak/>
        <w:t>Un inquadramento del nuovo codice dei contratti 19/09/2023</w:t>
      </w:r>
    </w:p>
    <w:p w:rsidR="00FB2252" w:rsidRDefault="006702A7">
      <w:pPr>
        <w:pBdr>
          <w:top w:val="nil"/>
          <w:left w:val="nil"/>
          <w:bottom w:val="nil"/>
          <w:right w:val="nil"/>
          <w:between w:val="nil"/>
        </w:pBdr>
        <w:spacing w:after="0" w:line="240" w:lineRule="auto"/>
        <w:rPr>
          <w:b/>
          <w:i/>
          <w:color w:val="000000"/>
        </w:rPr>
      </w:pPr>
      <w:r>
        <w:rPr>
          <w:b/>
          <w:i/>
          <w:color w:val="000000"/>
        </w:rPr>
        <w:t>IFEL Scuola Formazione Capitolina</w:t>
      </w:r>
    </w:p>
    <w:p w:rsidR="004403A0" w:rsidRDefault="004403A0">
      <w:pPr>
        <w:pBdr>
          <w:top w:val="nil"/>
          <w:left w:val="nil"/>
          <w:bottom w:val="nil"/>
          <w:right w:val="nil"/>
          <w:between w:val="nil"/>
        </w:pBdr>
        <w:spacing w:after="0" w:line="240" w:lineRule="auto"/>
        <w:rPr>
          <w:color w:val="000000"/>
        </w:rPr>
      </w:pPr>
      <w:r>
        <w:rPr>
          <w:color w:val="000000"/>
        </w:rPr>
        <w:t>Il bando tipo predisposto da ANAC per beni e servizio sopra soglia 26.07.2023</w:t>
      </w:r>
    </w:p>
    <w:p w:rsidR="00FB2252" w:rsidRDefault="006702A7">
      <w:pPr>
        <w:pBdr>
          <w:top w:val="nil"/>
          <w:left w:val="nil"/>
          <w:bottom w:val="nil"/>
          <w:right w:val="nil"/>
          <w:between w:val="nil"/>
        </w:pBdr>
        <w:spacing w:after="0" w:line="240" w:lineRule="auto"/>
        <w:rPr>
          <w:color w:val="000000"/>
        </w:rPr>
      </w:pPr>
      <w:r>
        <w:rPr>
          <w:color w:val="000000"/>
        </w:rPr>
        <w:t>Concessioni e partenariato pubblico privato 24.5.2023</w:t>
      </w:r>
    </w:p>
    <w:p w:rsidR="00FB2252" w:rsidRDefault="006702A7">
      <w:pPr>
        <w:pBdr>
          <w:top w:val="nil"/>
          <w:left w:val="nil"/>
          <w:bottom w:val="nil"/>
          <w:right w:val="nil"/>
          <w:between w:val="nil"/>
        </w:pBdr>
        <w:spacing w:after="0" w:line="240" w:lineRule="auto"/>
        <w:rPr>
          <w:color w:val="000000"/>
        </w:rPr>
      </w:pPr>
      <w:r>
        <w:rPr>
          <w:color w:val="000000"/>
        </w:rPr>
        <w:t>Le procedure di gara negli appalti PNRR 15.5.2023</w:t>
      </w:r>
    </w:p>
    <w:p w:rsidR="00FB2252" w:rsidRDefault="006702A7">
      <w:pPr>
        <w:pBdr>
          <w:top w:val="nil"/>
          <w:left w:val="nil"/>
          <w:bottom w:val="nil"/>
          <w:right w:val="nil"/>
          <w:between w:val="nil"/>
        </w:pBdr>
        <w:spacing w:after="0" w:line="240" w:lineRule="auto"/>
        <w:rPr>
          <w:color w:val="000000"/>
        </w:rPr>
      </w:pPr>
      <w:r>
        <w:rPr>
          <w:color w:val="000000"/>
        </w:rPr>
        <w:t>Il  partenariato e le concessioni nel nuovo codice 3.07.2023</w:t>
      </w:r>
    </w:p>
    <w:p w:rsidR="00FB2252" w:rsidRDefault="006702A7">
      <w:pPr>
        <w:pBdr>
          <w:top w:val="nil"/>
          <w:left w:val="nil"/>
          <w:bottom w:val="nil"/>
          <w:right w:val="nil"/>
          <w:between w:val="nil"/>
        </w:pBdr>
        <w:spacing w:after="0" w:line="240" w:lineRule="auto"/>
        <w:rPr>
          <w:b/>
          <w:i/>
          <w:color w:val="000000"/>
        </w:rPr>
      </w:pPr>
      <w:r>
        <w:rPr>
          <w:b/>
          <w:i/>
          <w:color w:val="000000"/>
        </w:rPr>
        <w:t xml:space="preserve">Lucana Sistemi </w:t>
      </w:r>
    </w:p>
    <w:p w:rsidR="00FB2252" w:rsidRDefault="006702A7">
      <w:pPr>
        <w:pBdr>
          <w:top w:val="nil"/>
          <w:left w:val="nil"/>
          <w:bottom w:val="nil"/>
          <w:right w:val="nil"/>
          <w:between w:val="nil"/>
        </w:pBdr>
        <w:spacing w:after="0" w:line="240" w:lineRule="auto"/>
        <w:rPr>
          <w:color w:val="000000"/>
        </w:rPr>
      </w:pPr>
      <w:r>
        <w:rPr>
          <w:color w:val="000000"/>
        </w:rPr>
        <w:t>PNRR – Scuola 4.0: nuovo codice dei contratti e promozione delle tecnologie 23.5.2023</w:t>
      </w:r>
    </w:p>
    <w:p w:rsidR="00FB2252" w:rsidRDefault="006702A7">
      <w:pPr>
        <w:pBdr>
          <w:top w:val="nil"/>
          <w:left w:val="nil"/>
          <w:bottom w:val="nil"/>
          <w:right w:val="nil"/>
          <w:between w:val="nil"/>
        </w:pBdr>
        <w:spacing w:after="0" w:line="240" w:lineRule="auto"/>
        <w:rPr>
          <w:b/>
          <w:i/>
          <w:color w:val="000000"/>
        </w:rPr>
      </w:pPr>
      <w:r>
        <w:rPr>
          <w:b/>
          <w:i/>
          <w:color w:val="000000"/>
        </w:rPr>
        <w:t xml:space="preserve">Osservatorio </w:t>
      </w:r>
      <w:proofErr w:type="spellStart"/>
      <w:r>
        <w:rPr>
          <w:b/>
          <w:i/>
          <w:color w:val="000000"/>
        </w:rPr>
        <w:t>Recovery</w:t>
      </w:r>
      <w:proofErr w:type="spellEnd"/>
      <w:r>
        <w:rPr>
          <w:b/>
          <w:i/>
          <w:color w:val="000000"/>
        </w:rPr>
        <w:t xml:space="preserve"> </w:t>
      </w:r>
      <w:proofErr w:type="spellStart"/>
      <w:r>
        <w:rPr>
          <w:b/>
          <w:i/>
          <w:color w:val="000000"/>
        </w:rPr>
        <w:t>Plan</w:t>
      </w:r>
      <w:proofErr w:type="spellEnd"/>
      <w:r>
        <w:rPr>
          <w:b/>
          <w:i/>
          <w:color w:val="000000"/>
        </w:rPr>
        <w:t xml:space="preserve"> Provincia Monza Brianza</w:t>
      </w:r>
    </w:p>
    <w:p w:rsidR="00FB2252" w:rsidRDefault="006702A7">
      <w:pPr>
        <w:pBdr>
          <w:top w:val="nil"/>
          <w:left w:val="nil"/>
          <w:bottom w:val="nil"/>
          <w:right w:val="nil"/>
          <w:between w:val="nil"/>
        </w:pBdr>
        <w:spacing w:after="0" w:line="240" w:lineRule="auto"/>
        <w:rPr>
          <w:color w:val="000000"/>
        </w:rPr>
      </w:pPr>
      <w:r>
        <w:rPr>
          <w:color w:val="000000"/>
        </w:rPr>
        <w:t xml:space="preserve">Focus: il regime speciale degli appalti PNRR 30.05.2023 </w:t>
      </w:r>
    </w:p>
    <w:p w:rsidR="00D93991" w:rsidRDefault="00A53B38">
      <w:pPr>
        <w:pBdr>
          <w:top w:val="nil"/>
          <w:left w:val="nil"/>
          <w:bottom w:val="nil"/>
          <w:right w:val="nil"/>
          <w:between w:val="nil"/>
        </w:pBdr>
        <w:spacing w:after="0" w:line="240" w:lineRule="auto"/>
        <w:rPr>
          <w:color w:val="000000"/>
        </w:rPr>
      </w:pPr>
      <w:r w:rsidRPr="00335527">
        <w:rPr>
          <w:b/>
          <w:i/>
          <w:color w:val="000000"/>
        </w:rPr>
        <w:t>Poliste</w:t>
      </w:r>
      <w:r w:rsidRPr="00335527">
        <w:rPr>
          <w:b/>
          <w:color w:val="000000"/>
        </w:rPr>
        <w:t xml:space="preserve"> </w:t>
      </w:r>
      <w:r w:rsidR="00335527" w:rsidRPr="00335527">
        <w:rPr>
          <w:b/>
          <w:color w:val="000000"/>
        </w:rPr>
        <w:t>Cagliari</w:t>
      </w:r>
      <w:r w:rsidR="00335527">
        <w:rPr>
          <w:color w:val="000000"/>
        </w:rPr>
        <w:t xml:space="preserve"> </w:t>
      </w:r>
    </w:p>
    <w:p w:rsidR="00A53B38" w:rsidRPr="00A53B38" w:rsidRDefault="00A53B38">
      <w:pPr>
        <w:pBdr>
          <w:top w:val="nil"/>
          <w:left w:val="nil"/>
          <w:bottom w:val="nil"/>
          <w:right w:val="nil"/>
          <w:between w:val="nil"/>
        </w:pBdr>
        <w:spacing w:after="0" w:line="240" w:lineRule="auto"/>
        <w:rPr>
          <w:color w:val="000000"/>
        </w:rPr>
      </w:pPr>
      <w:r>
        <w:rPr>
          <w:color w:val="000000"/>
        </w:rPr>
        <w:t>il nuovo bando tipo A</w:t>
      </w:r>
      <w:r w:rsidR="00335527">
        <w:rPr>
          <w:color w:val="000000"/>
        </w:rPr>
        <w:t>NAC  in materia di beni e servizi 28.11.2023</w:t>
      </w:r>
    </w:p>
    <w:p w:rsidR="004403A0" w:rsidRDefault="004403A0">
      <w:pPr>
        <w:pBdr>
          <w:top w:val="nil"/>
          <w:left w:val="nil"/>
          <w:bottom w:val="nil"/>
          <w:right w:val="nil"/>
          <w:between w:val="nil"/>
        </w:pBdr>
        <w:spacing w:after="0" w:line="240" w:lineRule="auto"/>
        <w:rPr>
          <w:b/>
          <w:i/>
          <w:color w:val="000000"/>
        </w:rPr>
      </w:pPr>
      <w:r>
        <w:rPr>
          <w:b/>
          <w:i/>
          <w:color w:val="000000"/>
        </w:rPr>
        <w:t>Provincia di Belluno</w:t>
      </w:r>
    </w:p>
    <w:p w:rsidR="004403A0" w:rsidRDefault="004403A0">
      <w:pPr>
        <w:pBdr>
          <w:top w:val="nil"/>
          <w:left w:val="nil"/>
          <w:bottom w:val="nil"/>
          <w:right w:val="nil"/>
          <w:between w:val="nil"/>
        </w:pBdr>
        <w:spacing w:after="0" w:line="240" w:lineRule="auto"/>
        <w:rPr>
          <w:color w:val="000000"/>
        </w:rPr>
      </w:pPr>
      <w:r>
        <w:rPr>
          <w:color w:val="000000"/>
        </w:rPr>
        <w:t>Il nuovo codice dei contratti 25/07/2023</w:t>
      </w:r>
    </w:p>
    <w:p w:rsidR="0042370D" w:rsidRDefault="0042370D">
      <w:pPr>
        <w:pBdr>
          <w:top w:val="nil"/>
          <w:left w:val="nil"/>
          <w:bottom w:val="nil"/>
          <w:right w:val="nil"/>
          <w:between w:val="nil"/>
        </w:pBdr>
        <w:spacing w:after="0" w:line="240" w:lineRule="auto"/>
        <w:rPr>
          <w:b/>
          <w:i/>
          <w:color w:val="000000"/>
        </w:rPr>
      </w:pPr>
      <w:r>
        <w:rPr>
          <w:b/>
          <w:i/>
          <w:color w:val="000000"/>
        </w:rPr>
        <w:t xml:space="preserve">Provincia di Trento </w:t>
      </w:r>
    </w:p>
    <w:p w:rsidR="0042370D" w:rsidRPr="0042370D" w:rsidRDefault="0042370D">
      <w:pPr>
        <w:pBdr>
          <w:top w:val="nil"/>
          <w:left w:val="nil"/>
          <w:bottom w:val="nil"/>
          <w:right w:val="nil"/>
          <w:between w:val="nil"/>
        </w:pBdr>
        <w:spacing w:after="0" w:line="240" w:lineRule="auto"/>
        <w:rPr>
          <w:color w:val="000000"/>
        </w:rPr>
      </w:pPr>
      <w:r w:rsidRPr="0042370D">
        <w:rPr>
          <w:color w:val="000000"/>
        </w:rPr>
        <w:t>Tra nuovo codice appalti , principi trasversali e il PNRR</w:t>
      </w:r>
      <w:r>
        <w:rPr>
          <w:color w:val="000000"/>
        </w:rPr>
        <w:t xml:space="preserve"> 16.10.2023</w:t>
      </w:r>
    </w:p>
    <w:p w:rsidR="00FB2252" w:rsidRDefault="006702A7">
      <w:pPr>
        <w:pBdr>
          <w:top w:val="nil"/>
          <w:left w:val="nil"/>
          <w:bottom w:val="nil"/>
          <w:right w:val="nil"/>
          <w:between w:val="nil"/>
        </w:pBdr>
        <w:spacing w:after="0" w:line="240" w:lineRule="auto"/>
        <w:rPr>
          <w:b/>
          <w:i/>
          <w:color w:val="000000"/>
        </w:rPr>
      </w:pPr>
      <w:r>
        <w:rPr>
          <w:b/>
          <w:i/>
          <w:color w:val="000000"/>
        </w:rPr>
        <w:t xml:space="preserve">Unione Province Italiane Università </w:t>
      </w:r>
      <w:proofErr w:type="spellStart"/>
      <w:r>
        <w:rPr>
          <w:b/>
          <w:i/>
          <w:color w:val="000000"/>
        </w:rPr>
        <w:t>Tor</w:t>
      </w:r>
      <w:proofErr w:type="spellEnd"/>
      <w:r>
        <w:rPr>
          <w:b/>
          <w:i/>
          <w:color w:val="000000"/>
        </w:rPr>
        <w:t xml:space="preserve"> Vergata Promo Pa </w:t>
      </w:r>
    </w:p>
    <w:p w:rsidR="00FB2252" w:rsidRDefault="006702A7">
      <w:pPr>
        <w:pBdr>
          <w:top w:val="nil"/>
          <w:left w:val="nil"/>
          <w:bottom w:val="nil"/>
          <w:right w:val="nil"/>
          <w:between w:val="nil"/>
        </w:pBdr>
        <w:spacing w:after="0" w:line="240" w:lineRule="auto"/>
        <w:rPr>
          <w:color w:val="000000"/>
        </w:rPr>
      </w:pPr>
      <w:r>
        <w:rPr>
          <w:color w:val="000000"/>
        </w:rPr>
        <w:t>stazione unica appaltante/centrale unica di committenza: aspetti operativi 10.5.2023</w:t>
      </w:r>
    </w:p>
    <w:p w:rsidR="00FB2252" w:rsidRDefault="006702A7">
      <w:pPr>
        <w:pBdr>
          <w:top w:val="nil"/>
          <w:left w:val="nil"/>
          <w:bottom w:val="nil"/>
          <w:right w:val="nil"/>
          <w:between w:val="nil"/>
        </w:pBdr>
        <w:spacing w:after="0" w:line="240" w:lineRule="auto"/>
        <w:rPr>
          <w:b/>
          <w:i/>
          <w:color w:val="000000"/>
        </w:rPr>
      </w:pPr>
      <w:r>
        <w:rPr>
          <w:color w:val="000000"/>
        </w:rPr>
        <w:t>La progettazione dei servizi e forniture: norme, contenuti, livelli di progettazione 03.05.2023</w:t>
      </w:r>
    </w:p>
    <w:p w:rsidR="00FB2252" w:rsidRDefault="006702A7">
      <w:pPr>
        <w:pBdr>
          <w:top w:val="nil"/>
          <w:left w:val="nil"/>
          <w:bottom w:val="nil"/>
          <w:right w:val="nil"/>
          <w:between w:val="nil"/>
        </w:pBdr>
        <w:spacing w:after="0" w:line="240" w:lineRule="auto"/>
        <w:rPr>
          <w:b/>
          <w:i/>
          <w:color w:val="000000"/>
        </w:rPr>
      </w:pPr>
      <w:r>
        <w:rPr>
          <w:b/>
          <w:i/>
          <w:color w:val="000000"/>
        </w:rPr>
        <w:t xml:space="preserve">Unione dei Comuni della </w:t>
      </w:r>
      <w:proofErr w:type="spellStart"/>
      <w:r>
        <w:rPr>
          <w:b/>
          <w:i/>
          <w:color w:val="000000"/>
        </w:rPr>
        <w:t>Garfagnana</w:t>
      </w:r>
      <w:proofErr w:type="spellEnd"/>
    </w:p>
    <w:p w:rsidR="00FB2252" w:rsidRDefault="006702A7">
      <w:pPr>
        <w:pBdr>
          <w:top w:val="nil"/>
          <w:left w:val="nil"/>
          <w:bottom w:val="nil"/>
          <w:right w:val="nil"/>
          <w:between w:val="nil"/>
        </w:pBdr>
        <w:spacing w:after="0" w:line="240" w:lineRule="auto"/>
        <w:rPr>
          <w:color w:val="000000"/>
        </w:rPr>
      </w:pPr>
      <w:r>
        <w:rPr>
          <w:color w:val="000000"/>
        </w:rPr>
        <w:t>Gli appalti dopo il nuovo codice 2/9.5.2023</w:t>
      </w:r>
    </w:p>
    <w:p w:rsidR="00FB2252" w:rsidRDefault="006702A7">
      <w:pPr>
        <w:pBdr>
          <w:top w:val="nil"/>
          <w:left w:val="nil"/>
          <w:bottom w:val="nil"/>
          <w:right w:val="nil"/>
          <w:between w:val="nil"/>
        </w:pBdr>
        <w:spacing w:after="0" w:line="240" w:lineRule="auto"/>
        <w:rPr>
          <w:b/>
          <w:i/>
          <w:color w:val="000000"/>
        </w:rPr>
      </w:pPr>
      <w:r>
        <w:rPr>
          <w:b/>
          <w:i/>
          <w:color w:val="000000"/>
        </w:rPr>
        <w:t>Promo Pa</w:t>
      </w:r>
    </w:p>
    <w:p w:rsidR="00FB2252" w:rsidRDefault="006702A7">
      <w:pPr>
        <w:pBdr>
          <w:top w:val="nil"/>
          <w:left w:val="nil"/>
          <w:bottom w:val="nil"/>
          <w:right w:val="nil"/>
          <w:between w:val="nil"/>
        </w:pBdr>
        <w:spacing w:after="0" w:line="240" w:lineRule="auto"/>
        <w:rPr>
          <w:color w:val="000000"/>
        </w:rPr>
      </w:pPr>
      <w:r>
        <w:rPr>
          <w:color w:val="000000"/>
        </w:rPr>
        <w:t>Verso il nuovo codice appalti: il quadro generale e strategico, le linee di indirizzo, l’attuazione 01.03.2023</w:t>
      </w:r>
    </w:p>
    <w:p w:rsidR="00FB2252" w:rsidRDefault="006702A7">
      <w:pPr>
        <w:widowControl w:val="0"/>
        <w:pBdr>
          <w:top w:val="nil"/>
          <w:left w:val="nil"/>
          <w:bottom w:val="nil"/>
          <w:right w:val="nil"/>
          <w:between w:val="nil"/>
        </w:pBdr>
        <w:spacing w:after="0" w:line="240" w:lineRule="auto"/>
        <w:jc w:val="both"/>
        <w:rPr>
          <w:b/>
          <w:i/>
          <w:color w:val="3F3A38"/>
          <w:sz w:val="24"/>
          <w:szCs w:val="24"/>
        </w:rPr>
      </w:pPr>
      <w:r>
        <w:rPr>
          <w:b/>
          <w:i/>
          <w:color w:val="3F3A38"/>
          <w:sz w:val="24"/>
          <w:szCs w:val="24"/>
        </w:rPr>
        <w:t>Sardegna Ricerche sportello appalti imprese</w:t>
      </w:r>
    </w:p>
    <w:p w:rsidR="00FB2252" w:rsidRDefault="006702A7">
      <w:pPr>
        <w:pBdr>
          <w:top w:val="nil"/>
          <w:left w:val="nil"/>
          <w:bottom w:val="nil"/>
          <w:right w:val="nil"/>
          <w:between w:val="nil"/>
        </w:pBdr>
        <w:spacing w:after="0" w:line="240" w:lineRule="auto"/>
        <w:rPr>
          <w:color w:val="000000"/>
        </w:rPr>
      </w:pPr>
      <w:r>
        <w:rPr>
          <w:color w:val="000000"/>
        </w:rPr>
        <w:t>Seminario: L’analisi dei fabbisogni pubblici e la loro programmazione nel Nuovo Codice dei Contratti: un’opportunità per una convergenza tra amministrazioni ed imprese 14.04.2023</w:t>
      </w:r>
    </w:p>
    <w:p w:rsidR="00FB2252" w:rsidRDefault="006702A7">
      <w:pPr>
        <w:pBdr>
          <w:top w:val="nil"/>
          <w:left w:val="nil"/>
          <w:bottom w:val="nil"/>
          <w:right w:val="nil"/>
          <w:between w:val="nil"/>
        </w:pBdr>
        <w:spacing w:after="0" w:line="240" w:lineRule="auto"/>
        <w:rPr>
          <w:color w:val="000000"/>
        </w:rPr>
      </w:pPr>
      <w:r>
        <w:rPr>
          <w:color w:val="000000"/>
        </w:rPr>
        <w:t>Laboratorio: “L’analisi dei fabbisogni pubblici e la loro programmazione nel Nuovo Codice dei Contratti: un’opportunità per una convergenza tra amministrazioni ed imprese</w:t>
      </w:r>
      <w:r>
        <w:rPr>
          <w:color w:val="000000"/>
          <w:sz w:val="24"/>
          <w:szCs w:val="24"/>
        </w:rPr>
        <w:t>17.04.2023</w:t>
      </w:r>
    </w:p>
    <w:p w:rsidR="00FB2252" w:rsidRDefault="006702A7">
      <w:pPr>
        <w:pBdr>
          <w:top w:val="nil"/>
          <w:left w:val="nil"/>
          <w:bottom w:val="nil"/>
          <w:right w:val="nil"/>
          <w:between w:val="nil"/>
        </w:pBdr>
        <w:spacing w:after="0" w:line="240" w:lineRule="auto"/>
        <w:rPr>
          <w:b/>
          <w:i/>
          <w:color w:val="000000"/>
        </w:rPr>
      </w:pPr>
      <w:r>
        <w:rPr>
          <w:b/>
          <w:i/>
          <w:color w:val="000000"/>
        </w:rPr>
        <w:t>Fondazione San Paolo</w:t>
      </w:r>
      <w:r w:rsidR="00343C97">
        <w:rPr>
          <w:b/>
          <w:i/>
          <w:color w:val="000000"/>
        </w:rPr>
        <w:t>/</w:t>
      </w:r>
      <w:r>
        <w:rPr>
          <w:b/>
          <w:i/>
          <w:color w:val="000000"/>
        </w:rPr>
        <w:t xml:space="preserve"> Promo Pa </w:t>
      </w:r>
    </w:p>
    <w:p w:rsidR="00FB2252" w:rsidRDefault="006702A7">
      <w:pPr>
        <w:pBdr>
          <w:top w:val="nil"/>
          <w:left w:val="nil"/>
          <w:bottom w:val="nil"/>
          <w:right w:val="nil"/>
          <w:between w:val="nil"/>
        </w:pBdr>
        <w:spacing w:after="0" w:line="240" w:lineRule="auto"/>
        <w:rPr>
          <w:b/>
          <w:i/>
          <w:color w:val="000000"/>
        </w:rPr>
      </w:pPr>
      <w:r>
        <w:rPr>
          <w:color w:val="000000"/>
        </w:rPr>
        <w:t>Il PNRR e la riforma del codice dei contratti 27 e 28/02/2023</w:t>
      </w:r>
      <w:r>
        <w:rPr>
          <w:b/>
          <w:i/>
          <w:color w:val="000000"/>
        </w:rPr>
        <w:t xml:space="preserve"> </w:t>
      </w:r>
    </w:p>
    <w:p w:rsidR="00343C97" w:rsidRPr="00343C97" w:rsidRDefault="00343C97" w:rsidP="00343C97">
      <w:pPr>
        <w:widowControl w:val="0"/>
        <w:pBdr>
          <w:top w:val="nil"/>
          <w:left w:val="nil"/>
          <w:bottom w:val="nil"/>
          <w:right w:val="nil"/>
          <w:between w:val="nil"/>
        </w:pBdr>
        <w:tabs>
          <w:tab w:val="left" w:pos="7369"/>
        </w:tabs>
        <w:spacing w:after="0" w:line="240" w:lineRule="auto"/>
        <w:jc w:val="both"/>
        <w:rPr>
          <w:b/>
          <w:i/>
          <w:color w:val="3F3A38"/>
        </w:rPr>
      </w:pPr>
      <w:r w:rsidRPr="00343C97">
        <w:rPr>
          <w:b/>
          <w:i/>
          <w:color w:val="3F3A38"/>
        </w:rPr>
        <w:t xml:space="preserve">USL Toscana Nord Ovest </w:t>
      </w:r>
    </w:p>
    <w:p w:rsidR="00343C97" w:rsidRPr="00343C97" w:rsidRDefault="00343C97" w:rsidP="00343C97">
      <w:pPr>
        <w:widowControl w:val="0"/>
        <w:pBdr>
          <w:top w:val="nil"/>
          <w:left w:val="nil"/>
          <w:bottom w:val="nil"/>
          <w:right w:val="nil"/>
          <w:between w:val="nil"/>
        </w:pBdr>
        <w:tabs>
          <w:tab w:val="left" w:pos="7369"/>
        </w:tabs>
        <w:spacing w:after="0" w:line="240" w:lineRule="auto"/>
        <w:jc w:val="both"/>
        <w:rPr>
          <w:b/>
          <w:color w:val="3F3A38"/>
        </w:rPr>
      </w:pPr>
      <w:r w:rsidRPr="00343C97">
        <w:rPr>
          <w:color w:val="3F3A38"/>
        </w:rPr>
        <w:t>Il nuovo Codice dei Contratti Pubblici (</w:t>
      </w:r>
      <w:proofErr w:type="spellStart"/>
      <w:r w:rsidRPr="00343C97">
        <w:rPr>
          <w:color w:val="3F3A38"/>
        </w:rPr>
        <w:t>D.Lgs.</w:t>
      </w:r>
      <w:proofErr w:type="spellEnd"/>
      <w:r w:rsidRPr="00343C97">
        <w:rPr>
          <w:color w:val="3F3A38"/>
        </w:rPr>
        <w:t xml:space="preserve"> 36/2023)</w:t>
      </w:r>
      <w:r>
        <w:rPr>
          <w:color w:val="3F3A38"/>
        </w:rPr>
        <w:t xml:space="preserve"> 26.10.2023 </w:t>
      </w:r>
    </w:p>
    <w:p w:rsidR="00FB2252" w:rsidRDefault="006702A7">
      <w:pPr>
        <w:widowControl w:val="0"/>
        <w:pBdr>
          <w:top w:val="nil"/>
          <w:left w:val="nil"/>
          <w:bottom w:val="nil"/>
          <w:right w:val="nil"/>
          <w:between w:val="nil"/>
        </w:pBdr>
        <w:spacing w:before="28" w:after="0" w:line="240" w:lineRule="auto"/>
        <w:jc w:val="center"/>
        <w:rPr>
          <w:b/>
          <w:color w:val="3F3A38"/>
          <w:sz w:val="24"/>
          <w:szCs w:val="24"/>
          <w:u w:val="single"/>
        </w:rPr>
      </w:pPr>
      <w:r>
        <w:rPr>
          <w:b/>
          <w:color w:val="3F3A38"/>
          <w:sz w:val="24"/>
          <w:szCs w:val="24"/>
          <w:u w:val="single"/>
        </w:rPr>
        <w:t>DOCENZE WEBINAR 2022</w:t>
      </w:r>
    </w:p>
    <w:p w:rsidR="00FB2252" w:rsidRDefault="006702A7">
      <w:pPr>
        <w:widowControl w:val="0"/>
        <w:pBdr>
          <w:top w:val="nil"/>
          <w:left w:val="nil"/>
          <w:bottom w:val="nil"/>
          <w:right w:val="nil"/>
          <w:between w:val="nil"/>
        </w:pBdr>
        <w:spacing w:before="28" w:after="0" w:line="240" w:lineRule="auto"/>
        <w:rPr>
          <w:b/>
          <w:i/>
          <w:color w:val="3F3A38"/>
        </w:rPr>
      </w:pPr>
      <w:r>
        <w:rPr>
          <w:b/>
          <w:i/>
          <w:color w:val="3F3A38"/>
        </w:rPr>
        <w:t xml:space="preserve">Apicella Sistemi  </w:t>
      </w:r>
    </w:p>
    <w:p w:rsidR="00FB2252" w:rsidRDefault="006702A7">
      <w:pPr>
        <w:widowControl w:val="0"/>
        <w:pBdr>
          <w:top w:val="nil"/>
          <w:left w:val="nil"/>
          <w:bottom w:val="nil"/>
          <w:right w:val="nil"/>
          <w:between w:val="nil"/>
        </w:pBdr>
        <w:spacing w:before="28" w:after="0" w:line="240" w:lineRule="auto"/>
        <w:rPr>
          <w:color w:val="3F3A38"/>
        </w:rPr>
      </w:pPr>
      <w:r>
        <w:rPr>
          <w:color w:val="3F3A38"/>
        </w:rPr>
        <w:t>corso rivolto ai dirigenti scolastici: il percorso del nuovo codice dei contratti 5.12.2022</w:t>
      </w:r>
    </w:p>
    <w:p w:rsidR="00FB2252" w:rsidRDefault="006702A7">
      <w:pPr>
        <w:widowControl w:val="0"/>
        <w:pBdr>
          <w:top w:val="nil"/>
          <w:left w:val="nil"/>
          <w:bottom w:val="nil"/>
          <w:right w:val="nil"/>
          <w:between w:val="nil"/>
        </w:pBdr>
        <w:spacing w:after="0" w:line="240" w:lineRule="auto"/>
        <w:jc w:val="both"/>
        <w:rPr>
          <w:b/>
          <w:i/>
          <w:color w:val="3F3A38"/>
          <w:sz w:val="24"/>
          <w:szCs w:val="24"/>
        </w:rPr>
      </w:pPr>
      <w:r>
        <w:rPr>
          <w:b/>
          <w:i/>
          <w:color w:val="3F3A38"/>
          <w:sz w:val="24"/>
          <w:szCs w:val="24"/>
        </w:rPr>
        <w:t>Promo Pa</w:t>
      </w:r>
    </w:p>
    <w:p w:rsidR="00FB2252" w:rsidRDefault="006702A7">
      <w:pPr>
        <w:widowControl w:val="0"/>
        <w:pBdr>
          <w:top w:val="nil"/>
          <w:left w:val="nil"/>
          <w:bottom w:val="nil"/>
          <w:right w:val="nil"/>
          <w:between w:val="nil"/>
        </w:pBdr>
        <w:spacing w:after="0" w:line="240" w:lineRule="auto"/>
        <w:jc w:val="both"/>
        <w:rPr>
          <w:color w:val="3F3A38"/>
        </w:rPr>
      </w:pPr>
      <w:r>
        <w:rPr>
          <w:color w:val="3F3A38"/>
        </w:rPr>
        <w:t>Le Comunità di Energia Rinnovabile (CER): risorse PNRR, ruolo della PA, aspetti tecnici e gestionali 14.07.2022</w:t>
      </w:r>
    </w:p>
    <w:p w:rsidR="00FB2252" w:rsidRDefault="006702A7">
      <w:pPr>
        <w:widowControl w:val="0"/>
        <w:pBdr>
          <w:top w:val="nil"/>
          <w:left w:val="nil"/>
          <w:bottom w:val="nil"/>
          <w:right w:val="nil"/>
          <w:between w:val="nil"/>
        </w:pBdr>
        <w:spacing w:after="0" w:line="240" w:lineRule="auto"/>
        <w:jc w:val="both"/>
        <w:rPr>
          <w:b/>
          <w:i/>
          <w:color w:val="3F3A38"/>
        </w:rPr>
      </w:pPr>
      <w:proofErr w:type="spellStart"/>
      <w:r>
        <w:rPr>
          <w:b/>
          <w:i/>
          <w:color w:val="3F3A38"/>
        </w:rPr>
        <w:t>Formetica</w:t>
      </w:r>
      <w:proofErr w:type="spellEnd"/>
    </w:p>
    <w:p w:rsidR="00FB2252" w:rsidRDefault="006702A7">
      <w:pPr>
        <w:widowControl w:val="0"/>
        <w:pBdr>
          <w:top w:val="nil"/>
          <w:left w:val="nil"/>
          <w:bottom w:val="nil"/>
          <w:right w:val="nil"/>
          <w:between w:val="nil"/>
        </w:pBdr>
        <w:spacing w:after="0" w:line="240" w:lineRule="auto"/>
        <w:jc w:val="both"/>
        <w:rPr>
          <w:color w:val="3F3A38"/>
        </w:rPr>
      </w:pPr>
      <w:r>
        <w:rPr>
          <w:color w:val="3F3A38"/>
        </w:rPr>
        <w:t>Il RUP nel codice dei contratti 30.03.2022</w:t>
      </w:r>
    </w:p>
    <w:p w:rsidR="00FB2252" w:rsidRDefault="006702A7">
      <w:pPr>
        <w:widowControl w:val="0"/>
        <w:pBdr>
          <w:top w:val="nil"/>
          <w:left w:val="nil"/>
          <w:bottom w:val="nil"/>
          <w:right w:val="nil"/>
          <w:between w:val="nil"/>
        </w:pBdr>
        <w:spacing w:after="0" w:line="240" w:lineRule="auto"/>
        <w:jc w:val="both"/>
        <w:rPr>
          <w:b/>
          <w:i/>
          <w:color w:val="3F3A38"/>
        </w:rPr>
      </w:pPr>
      <w:r>
        <w:rPr>
          <w:b/>
          <w:i/>
          <w:color w:val="3F3A38"/>
        </w:rPr>
        <w:t>Sardegna Ricerche sportello appalti imprese</w:t>
      </w:r>
    </w:p>
    <w:p w:rsidR="00FB2252" w:rsidRDefault="006702A7">
      <w:pPr>
        <w:widowControl w:val="0"/>
        <w:pBdr>
          <w:top w:val="nil"/>
          <w:left w:val="nil"/>
          <w:bottom w:val="nil"/>
          <w:right w:val="nil"/>
          <w:between w:val="nil"/>
        </w:pBdr>
        <w:spacing w:after="0" w:line="240" w:lineRule="auto"/>
        <w:jc w:val="both"/>
        <w:rPr>
          <w:color w:val="3F3A38"/>
        </w:rPr>
      </w:pPr>
      <w:r>
        <w:rPr>
          <w:color w:val="3F3A38"/>
        </w:rPr>
        <w:t xml:space="preserve">Soluzioni </w:t>
      </w:r>
      <w:proofErr w:type="spellStart"/>
      <w:r>
        <w:rPr>
          <w:color w:val="3F3A38"/>
        </w:rPr>
        <w:t>smart</w:t>
      </w:r>
      <w:proofErr w:type="spellEnd"/>
      <w:r>
        <w:rPr>
          <w:color w:val="3F3A38"/>
        </w:rPr>
        <w:t xml:space="preserve"> per l’efficienza energetica, la mobilità, i servizi 23.02.2022 </w:t>
      </w:r>
    </w:p>
    <w:p w:rsidR="00FB2252" w:rsidRDefault="006702A7">
      <w:pPr>
        <w:widowControl w:val="0"/>
        <w:pBdr>
          <w:top w:val="nil"/>
          <w:left w:val="nil"/>
          <w:bottom w:val="nil"/>
          <w:right w:val="nil"/>
          <w:between w:val="nil"/>
        </w:pBdr>
        <w:spacing w:after="0" w:line="240" w:lineRule="auto"/>
        <w:jc w:val="both"/>
        <w:rPr>
          <w:color w:val="3F3A38"/>
        </w:rPr>
      </w:pPr>
      <w:r>
        <w:rPr>
          <w:color w:val="3F3A38"/>
        </w:rPr>
        <w:t>La digitalizzazione delle procedure dei contratti pubblici dopo il DM 148/2021 e il bando digitale tipo 15.02.2022</w:t>
      </w:r>
    </w:p>
    <w:p w:rsidR="00FB2252" w:rsidRDefault="006702A7">
      <w:pPr>
        <w:widowControl w:val="0"/>
        <w:pBdr>
          <w:top w:val="nil"/>
          <w:left w:val="nil"/>
          <w:bottom w:val="nil"/>
          <w:right w:val="nil"/>
          <w:between w:val="nil"/>
        </w:pBdr>
        <w:spacing w:after="0" w:line="240" w:lineRule="auto"/>
        <w:jc w:val="both"/>
        <w:rPr>
          <w:b/>
          <w:i/>
          <w:color w:val="3F3A38"/>
        </w:rPr>
      </w:pPr>
      <w:r>
        <w:rPr>
          <w:b/>
          <w:i/>
          <w:color w:val="3F3A38"/>
        </w:rPr>
        <w:t xml:space="preserve">Poliste srl </w:t>
      </w:r>
    </w:p>
    <w:p w:rsidR="00FB2252" w:rsidRDefault="006702A7">
      <w:pPr>
        <w:widowControl w:val="0"/>
        <w:pBdr>
          <w:top w:val="nil"/>
          <w:left w:val="nil"/>
          <w:bottom w:val="nil"/>
          <w:right w:val="nil"/>
          <w:between w:val="nil"/>
        </w:pBdr>
        <w:spacing w:after="0" w:line="240" w:lineRule="auto"/>
        <w:jc w:val="both"/>
        <w:rPr>
          <w:color w:val="3F3A38"/>
        </w:rPr>
      </w:pPr>
      <w:r>
        <w:rPr>
          <w:color w:val="3F3A38"/>
        </w:rPr>
        <w:t xml:space="preserve">I criteri ambientali minimi, il green </w:t>
      </w:r>
      <w:proofErr w:type="spellStart"/>
      <w:r>
        <w:rPr>
          <w:color w:val="3F3A38"/>
        </w:rPr>
        <w:t>procurement</w:t>
      </w:r>
      <w:proofErr w:type="spellEnd"/>
      <w:r>
        <w:rPr>
          <w:color w:val="3F3A38"/>
        </w:rPr>
        <w:t xml:space="preserve"> , I contratti pubblici e i lavori di manutenzione 11.04.2022</w:t>
      </w:r>
    </w:p>
    <w:p w:rsidR="00FB2252" w:rsidRDefault="006702A7">
      <w:pPr>
        <w:widowControl w:val="0"/>
        <w:pBdr>
          <w:top w:val="nil"/>
          <w:left w:val="nil"/>
          <w:bottom w:val="nil"/>
          <w:right w:val="nil"/>
          <w:between w:val="nil"/>
        </w:pBdr>
        <w:spacing w:after="0" w:line="240" w:lineRule="auto"/>
        <w:jc w:val="both"/>
        <w:rPr>
          <w:color w:val="3F3A38"/>
        </w:rPr>
      </w:pPr>
      <w:r>
        <w:rPr>
          <w:color w:val="3F3A38"/>
        </w:rPr>
        <w:t>Appalti pubblici e  revisione dei prezzi 28.03.2022</w:t>
      </w:r>
    </w:p>
    <w:p w:rsidR="00FB2252" w:rsidRDefault="006702A7">
      <w:pPr>
        <w:widowControl w:val="0"/>
        <w:pBdr>
          <w:top w:val="nil"/>
          <w:left w:val="nil"/>
          <w:bottom w:val="nil"/>
          <w:right w:val="nil"/>
          <w:between w:val="nil"/>
        </w:pBdr>
        <w:spacing w:after="0" w:line="240" w:lineRule="auto"/>
        <w:jc w:val="both"/>
        <w:rPr>
          <w:color w:val="3F3A38"/>
        </w:rPr>
      </w:pPr>
      <w:r>
        <w:rPr>
          <w:color w:val="3F3A38"/>
        </w:rPr>
        <w:t>Le novità in materia di subappalto 19.01.2022</w:t>
      </w:r>
    </w:p>
    <w:p w:rsidR="00FB2252" w:rsidRDefault="006702A7">
      <w:pPr>
        <w:widowControl w:val="0"/>
        <w:pBdr>
          <w:top w:val="nil"/>
          <w:left w:val="nil"/>
          <w:bottom w:val="nil"/>
          <w:right w:val="nil"/>
          <w:between w:val="nil"/>
        </w:pBdr>
        <w:spacing w:after="0" w:line="240" w:lineRule="auto"/>
        <w:jc w:val="both"/>
        <w:rPr>
          <w:b/>
          <w:i/>
          <w:color w:val="3F3A38"/>
        </w:rPr>
      </w:pPr>
      <w:r>
        <w:rPr>
          <w:b/>
          <w:i/>
          <w:color w:val="3F3A38"/>
        </w:rPr>
        <w:t>IFEL</w:t>
      </w:r>
    </w:p>
    <w:p w:rsidR="00FB2252" w:rsidRDefault="006702A7">
      <w:pPr>
        <w:widowControl w:val="0"/>
        <w:pBdr>
          <w:top w:val="nil"/>
          <w:left w:val="nil"/>
          <w:bottom w:val="nil"/>
          <w:right w:val="nil"/>
          <w:between w:val="nil"/>
        </w:pBdr>
        <w:spacing w:after="0" w:line="240" w:lineRule="auto"/>
        <w:jc w:val="both"/>
        <w:rPr>
          <w:color w:val="3F3A38"/>
        </w:rPr>
      </w:pPr>
      <w:r>
        <w:rPr>
          <w:color w:val="3F3A38"/>
        </w:rPr>
        <w:t>Come si prepara una gara d’appalto 01.06.2022</w:t>
      </w:r>
    </w:p>
    <w:p w:rsidR="00FB2252" w:rsidRDefault="006702A7">
      <w:pPr>
        <w:widowControl w:val="0"/>
        <w:pBdr>
          <w:top w:val="nil"/>
          <w:left w:val="nil"/>
          <w:bottom w:val="nil"/>
          <w:right w:val="nil"/>
          <w:between w:val="nil"/>
        </w:pBdr>
        <w:spacing w:after="0" w:line="240" w:lineRule="auto"/>
        <w:jc w:val="both"/>
        <w:rPr>
          <w:color w:val="3F3A38"/>
        </w:rPr>
      </w:pPr>
      <w:r>
        <w:rPr>
          <w:color w:val="3F3A38"/>
        </w:rPr>
        <w:t xml:space="preserve">Il subappalto nei lavori pubblici 19.01.2022 </w:t>
      </w:r>
    </w:p>
    <w:p w:rsidR="00FB2252" w:rsidRDefault="006702A7">
      <w:pPr>
        <w:widowControl w:val="0"/>
        <w:pBdr>
          <w:top w:val="nil"/>
          <w:left w:val="nil"/>
          <w:bottom w:val="nil"/>
          <w:right w:val="nil"/>
          <w:between w:val="nil"/>
        </w:pBdr>
        <w:spacing w:before="28" w:after="0" w:line="240" w:lineRule="auto"/>
        <w:jc w:val="both"/>
        <w:rPr>
          <w:color w:val="3F3A38"/>
        </w:rPr>
      </w:pPr>
      <w:r>
        <w:rPr>
          <w:color w:val="3F3A38"/>
        </w:rPr>
        <w:t>Il Nuovo Ruolo della Banca Dati Nazionale dei Contratti Pubblici 18.02.2022</w:t>
      </w:r>
    </w:p>
    <w:p w:rsidR="00FB2252" w:rsidRDefault="006702A7">
      <w:pPr>
        <w:widowControl w:val="0"/>
        <w:pBdr>
          <w:top w:val="nil"/>
          <w:left w:val="nil"/>
          <w:bottom w:val="nil"/>
          <w:right w:val="nil"/>
          <w:between w:val="nil"/>
        </w:pBdr>
        <w:spacing w:after="0" w:line="240" w:lineRule="auto"/>
        <w:jc w:val="both"/>
        <w:rPr>
          <w:b/>
          <w:color w:val="3F3A38"/>
          <w:u w:val="single"/>
        </w:rPr>
      </w:pPr>
      <w:r>
        <w:rPr>
          <w:color w:val="3F3A38"/>
        </w:rPr>
        <w:t>L’opera pubblica nel PNRR: istruzioni e regole dalla programmazione al collaudo 24.02.2022</w:t>
      </w:r>
      <w:r>
        <w:rPr>
          <w:b/>
          <w:color w:val="3F3A38"/>
          <w:u w:val="single"/>
        </w:rPr>
        <w:t xml:space="preserve"> </w:t>
      </w:r>
    </w:p>
    <w:p w:rsidR="00FB2252" w:rsidRDefault="006702A7">
      <w:pPr>
        <w:widowControl w:val="0"/>
        <w:pBdr>
          <w:top w:val="nil"/>
          <w:left w:val="nil"/>
          <w:bottom w:val="nil"/>
          <w:right w:val="nil"/>
          <w:between w:val="nil"/>
        </w:pBdr>
        <w:spacing w:after="0" w:line="240" w:lineRule="auto"/>
        <w:jc w:val="both"/>
        <w:rPr>
          <w:b/>
          <w:i/>
          <w:color w:val="3F3A38"/>
        </w:rPr>
      </w:pPr>
      <w:r>
        <w:rPr>
          <w:b/>
          <w:i/>
          <w:color w:val="3F3A38"/>
        </w:rPr>
        <w:t>Scuola Umbra di Amministrazione Pubblica</w:t>
      </w:r>
    </w:p>
    <w:p w:rsidR="00FB2252" w:rsidRDefault="006702A7">
      <w:pPr>
        <w:widowControl w:val="0"/>
        <w:pBdr>
          <w:top w:val="nil"/>
          <w:left w:val="nil"/>
          <w:bottom w:val="nil"/>
          <w:right w:val="nil"/>
          <w:between w:val="nil"/>
        </w:pBdr>
        <w:spacing w:before="28" w:after="0" w:line="240" w:lineRule="auto"/>
        <w:jc w:val="both"/>
        <w:rPr>
          <w:color w:val="3F3A38"/>
        </w:rPr>
      </w:pPr>
      <w:r>
        <w:rPr>
          <w:color w:val="3F3A38"/>
        </w:rPr>
        <w:t xml:space="preserve">Transizione digitale: approvvigionamento della piattaforma intercomunale </w:t>
      </w:r>
      <w:proofErr w:type="spellStart"/>
      <w:r>
        <w:rPr>
          <w:color w:val="3F3A38"/>
        </w:rPr>
        <w:t>smartland</w:t>
      </w:r>
      <w:proofErr w:type="spellEnd"/>
      <w:r>
        <w:rPr>
          <w:color w:val="3F3A38"/>
        </w:rPr>
        <w:t xml:space="preserve"> per la </w:t>
      </w:r>
      <w:proofErr w:type="spellStart"/>
      <w:r>
        <w:rPr>
          <w:color w:val="3F3A38"/>
        </w:rPr>
        <w:t>governance</w:t>
      </w:r>
      <w:proofErr w:type="spellEnd"/>
      <w:r>
        <w:rPr>
          <w:color w:val="3F3A38"/>
        </w:rPr>
        <w:t xml:space="preserve"> dei dati: ciclo di n.5 lezioni settembre/novembre </w:t>
      </w:r>
    </w:p>
    <w:p w:rsidR="00FB2252" w:rsidRDefault="006702A7">
      <w:pPr>
        <w:widowControl w:val="0"/>
        <w:pBdr>
          <w:top w:val="nil"/>
          <w:left w:val="nil"/>
          <w:bottom w:val="nil"/>
          <w:right w:val="nil"/>
          <w:between w:val="nil"/>
        </w:pBdr>
        <w:spacing w:after="0" w:line="240" w:lineRule="auto"/>
        <w:jc w:val="both"/>
        <w:rPr>
          <w:color w:val="3F3A38"/>
        </w:rPr>
      </w:pPr>
      <w:r>
        <w:rPr>
          <w:color w:val="3F3A38"/>
        </w:rPr>
        <w:t>Come si costruisce una gara: la fase antecedente alla gara 30.04.2022</w:t>
      </w:r>
    </w:p>
    <w:p w:rsidR="00FB2252" w:rsidRDefault="006702A7">
      <w:pPr>
        <w:widowControl w:val="0"/>
        <w:pBdr>
          <w:top w:val="nil"/>
          <w:left w:val="nil"/>
          <w:bottom w:val="nil"/>
          <w:right w:val="nil"/>
          <w:between w:val="nil"/>
        </w:pBdr>
        <w:spacing w:after="0" w:line="240" w:lineRule="auto"/>
        <w:jc w:val="both"/>
        <w:rPr>
          <w:color w:val="3F3A38"/>
        </w:rPr>
      </w:pPr>
      <w:r>
        <w:rPr>
          <w:color w:val="3F3A38"/>
        </w:rPr>
        <w:t xml:space="preserve">I criteri ambientali minimi il green </w:t>
      </w:r>
      <w:proofErr w:type="spellStart"/>
      <w:r>
        <w:rPr>
          <w:color w:val="3F3A38"/>
        </w:rPr>
        <w:t>procurement</w:t>
      </w:r>
      <w:proofErr w:type="spellEnd"/>
      <w:r>
        <w:rPr>
          <w:color w:val="3F3A38"/>
        </w:rPr>
        <w:t>: contratti pubblici e lavori di manutenzione 11.01.2022</w:t>
      </w:r>
    </w:p>
    <w:p w:rsidR="00FB2252" w:rsidRDefault="006702A7">
      <w:pPr>
        <w:widowControl w:val="0"/>
        <w:pBdr>
          <w:top w:val="nil"/>
          <w:left w:val="nil"/>
          <w:bottom w:val="nil"/>
          <w:right w:val="nil"/>
          <w:between w:val="nil"/>
        </w:pBdr>
        <w:spacing w:before="28" w:after="0" w:line="240" w:lineRule="auto"/>
        <w:jc w:val="center"/>
        <w:rPr>
          <w:b/>
          <w:color w:val="3F3A38"/>
          <w:u w:val="single"/>
        </w:rPr>
      </w:pPr>
      <w:r>
        <w:rPr>
          <w:b/>
          <w:color w:val="3F3A38"/>
          <w:u w:val="single"/>
        </w:rPr>
        <w:lastRenderedPageBreak/>
        <w:t>DOCENZE WEBINAR 2021</w:t>
      </w:r>
    </w:p>
    <w:p w:rsidR="00FB2252" w:rsidRDefault="00FB2252">
      <w:pPr>
        <w:widowControl w:val="0"/>
        <w:pBdr>
          <w:top w:val="nil"/>
          <w:left w:val="nil"/>
          <w:bottom w:val="nil"/>
          <w:right w:val="nil"/>
          <w:between w:val="nil"/>
        </w:pBdr>
        <w:spacing w:before="28" w:after="0" w:line="240" w:lineRule="auto"/>
        <w:rPr>
          <w:color w:val="3F3A38"/>
        </w:rPr>
      </w:pPr>
    </w:p>
    <w:p w:rsidR="00FB2252" w:rsidRDefault="006702A7">
      <w:pPr>
        <w:widowControl w:val="0"/>
        <w:pBdr>
          <w:top w:val="nil"/>
          <w:left w:val="nil"/>
          <w:bottom w:val="nil"/>
          <w:right w:val="nil"/>
          <w:between w:val="nil"/>
        </w:pBdr>
        <w:spacing w:before="28" w:after="0" w:line="240" w:lineRule="auto"/>
        <w:rPr>
          <w:b/>
          <w:i/>
          <w:color w:val="3F3A38"/>
        </w:rPr>
      </w:pPr>
      <w:r>
        <w:rPr>
          <w:b/>
          <w:i/>
          <w:color w:val="3F3A38"/>
        </w:rPr>
        <w:t>Città di Lecce  corso rivolto ai dirigenti scolastici</w:t>
      </w:r>
    </w:p>
    <w:p w:rsidR="00FB2252" w:rsidRDefault="006702A7">
      <w:pPr>
        <w:widowControl w:val="0"/>
        <w:pBdr>
          <w:top w:val="nil"/>
          <w:left w:val="nil"/>
          <w:bottom w:val="nil"/>
          <w:right w:val="nil"/>
          <w:between w:val="nil"/>
        </w:pBdr>
        <w:spacing w:before="28" w:after="0" w:line="240" w:lineRule="auto"/>
        <w:rPr>
          <w:color w:val="3F3A38"/>
        </w:rPr>
      </w:pPr>
      <w:r>
        <w:rPr>
          <w:color w:val="3F3A38"/>
        </w:rPr>
        <w:t>Le convenzioni CONSIP e l’utilizzo del MEPA 16.12.2021</w:t>
      </w:r>
    </w:p>
    <w:p w:rsidR="00FB2252" w:rsidRDefault="006702A7">
      <w:pPr>
        <w:widowControl w:val="0"/>
        <w:pBdr>
          <w:top w:val="nil"/>
          <w:left w:val="nil"/>
          <w:bottom w:val="nil"/>
          <w:right w:val="nil"/>
          <w:between w:val="nil"/>
        </w:pBdr>
        <w:spacing w:before="28" w:after="0" w:line="240" w:lineRule="auto"/>
        <w:rPr>
          <w:b/>
          <w:i/>
          <w:color w:val="3F3A38"/>
        </w:rPr>
      </w:pPr>
      <w:r>
        <w:rPr>
          <w:b/>
          <w:i/>
          <w:color w:val="3F3A38"/>
        </w:rPr>
        <w:t>Comune di Reggio Emilia</w:t>
      </w:r>
    </w:p>
    <w:p w:rsidR="00FB2252" w:rsidRDefault="006702A7">
      <w:pPr>
        <w:widowControl w:val="0"/>
        <w:pBdr>
          <w:top w:val="nil"/>
          <w:left w:val="nil"/>
          <w:bottom w:val="nil"/>
          <w:right w:val="nil"/>
          <w:between w:val="nil"/>
        </w:pBdr>
        <w:spacing w:before="28" w:after="0" w:line="240" w:lineRule="auto"/>
        <w:rPr>
          <w:color w:val="3F3A38"/>
        </w:rPr>
      </w:pPr>
      <w:r>
        <w:rPr>
          <w:color w:val="3F3A38"/>
        </w:rPr>
        <w:t xml:space="preserve">Città intelligenti e transizione </w:t>
      </w:r>
      <w:proofErr w:type="spellStart"/>
      <w:r>
        <w:rPr>
          <w:color w:val="3F3A38"/>
        </w:rPr>
        <w:t>ecologico-digitale</w:t>
      </w:r>
      <w:proofErr w:type="spellEnd"/>
      <w:r>
        <w:rPr>
          <w:color w:val="3F3A38"/>
        </w:rPr>
        <w:t xml:space="preserve">: il percorso verso la creazione di una Smart </w:t>
      </w:r>
      <w:proofErr w:type="spellStart"/>
      <w:r>
        <w:rPr>
          <w:color w:val="3F3A38"/>
        </w:rPr>
        <w:t>land</w:t>
      </w:r>
      <w:proofErr w:type="spellEnd"/>
      <w:r>
        <w:rPr>
          <w:color w:val="3F3A38"/>
        </w:rPr>
        <w:t xml:space="preserve"> 2.12.2021</w:t>
      </w:r>
    </w:p>
    <w:p w:rsidR="00FB2252" w:rsidRDefault="006702A7">
      <w:pPr>
        <w:widowControl w:val="0"/>
        <w:pBdr>
          <w:top w:val="nil"/>
          <w:left w:val="nil"/>
          <w:bottom w:val="nil"/>
          <w:right w:val="nil"/>
          <w:between w:val="nil"/>
        </w:pBdr>
        <w:spacing w:before="28" w:after="0" w:line="240" w:lineRule="auto"/>
        <w:rPr>
          <w:b/>
          <w:i/>
          <w:color w:val="3F3A38"/>
        </w:rPr>
      </w:pPr>
      <w:r>
        <w:rPr>
          <w:b/>
          <w:i/>
          <w:color w:val="3F3A38"/>
        </w:rPr>
        <w:t xml:space="preserve">Parco arcipelago Toscano </w:t>
      </w:r>
    </w:p>
    <w:p w:rsidR="00FB2252" w:rsidRDefault="006702A7">
      <w:pPr>
        <w:widowControl w:val="0"/>
        <w:pBdr>
          <w:top w:val="nil"/>
          <w:left w:val="nil"/>
          <w:bottom w:val="nil"/>
          <w:right w:val="nil"/>
          <w:between w:val="nil"/>
        </w:pBdr>
        <w:spacing w:before="28" w:after="0" w:line="240" w:lineRule="auto"/>
        <w:rPr>
          <w:color w:val="3F3A38"/>
        </w:rPr>
      </w:pPr>
      <w:r>
        <w:rPr>
          <w:color w:val="3F3A38"/>
        </w:rPr>
        <w:t>Le novità in materia di contratti ed appalti pubblici apportati dalla legge 108/2021,  3</w:t>
      </w:r>
      <w:r>
        <w:rPr>
          <w:b/>
          <w:color w:val="3F3A38"/>
        </w:rPr>
        <w:t>.</w:t>
      </w:r>
      <w:r>
        <w:rPr>
          <w:color w:val="3F3A38"/>
        </w:rPr>
        <w:t>12.2021</w:t>
      </w:r>
    </w:p>
    <w:p w:rsidR="00FB2252" w:rsidRDefault="006702A7">
      <w:pPr>
        <w:widowControl w:val="0"/>
        <w:pBdr>
          <w:top w:val="nil"/>
          <w:left w:val="nil"/>
          <w:bottom w:val="nil"/>
          <w:right w:val="nil"/>
          <w:between w:val="nil"/>
        </w:pBdr>
        <w:spacing w:before="28" w:after="0" w:line="240" w:lineRule="auto"/>
        <w:rPr>
          <w:b/>
          <w:i/>
          <w:color w:val="3F3A38"/>
        </w:rPr>
      </w:pPr>
      <w:r>
        <w:rPr>
          <w:b/>
          <w:i/>
          <w:color w:val="3F3A38"/>
        </w:rPr>
        <w:t>Comune di Rosignano Marittimo</w:t>
      </w:r>
    </w:p>
    <w:p w:rsidR="00FB2252" w:rsidRDefault="006702A7">
      <w:pPr>
        <w:widowControl w:val="0"/>
        <w:pBdr>
          <w:top w:val="nil"/>
          <w:left w:val="nil"/>
          <w:bottom w:val="nil"/>
          <w:right w:val="nil"/>
          <w:between w:val="nil"/>
        </w:pBdr>
        <w:spacing w:before="28" w:after="0" w:line="240" w:lineRule="auto"/>
        <w:rPr>
          <w:color w:val="3F3A38"/>
        </w:rPr>
      </w:pPr>
      <w:r>
        <w:rPr>
          <w:color w:val="3F3A38"/>
        </w:rPr>
        <w:t>La riforma del subappalto 25.11.2021</w:t>
      </w:r>
    </w:p>
    <w:p w:rsidR="00FB2252" w:rsidRDefault="006702A7">
      <w:pPr>
        <w:widowControl w:val="0"/>
        <w:pBdr>
          <w:top w:val="nil"/>
          <w:left w:val="nil"/>
          <w:bottom w:val="nil"/>
          <w:right w:val="nil"/>
          <w:between w:val="nil"/>
        </w:pBdr>
        <w:spacing w:before="28" w:after="0" w:line="240" w:lineRule="auto"/>
        <w:rPr>
          <w:b/>
          <w:i/>
          <w:color w:val="3F3A38"/>
        </w:rPr>
      </w:pPr>
      <w:r>
        <w:rPr>
          <w:b/>
          <w:i/>
          <w:color w:val="3F3A38"/>
        </w:rPr>
        <w:t>Comune di Sesto Fiorentino</w:t>
      </w:r>
    </w:p>
    <w:p w:rsidR="00FB2252" w:rsidRDefault="006702A7">
      <w:pPr>
        <w:widowControl w:val="0"/>
        <w:pBdr>
          <w:top w:val="nil"/>
          <w:left w:val="nil"/>
          <w:bottom w:val="nil"/>
          <w:right w:val="nil"/>
          <w:between w:val="nil"/>
        </w:pBdr>
        <w:spacing w:before="28" w:after="0" w:line="240" w:lineRule="auto"/>
        <w:rPr>
          <w:color w:val="3F3A38"/>
        </w:rPr>
      </w:pPr>
      <w:r>
        <w:rPr>
          <w:color w:val="3F3A38"/>
        </w:rPr>
        <w:t>Gli accordi quadro 23.11.2021</w:t>
      </w:r>
    </w:p>
    <w:p w:rsidR="00FB2252" w:rsidRDefault="006702A7">
      <w:pPr>
        <w:widowControl w:val="0"/>
        <w:pBdr>
          <w:top w:val="nil"/>
          <w:left w:val="nil"/>
          <w:bottom w:val="nil"/>
          <w:right w:val="nil"/>
          <w:between w:val="nil"/>
        </w:pBdr>
        <w:spacing w:before="28" w:after="0" w:line="240" w:lineRule="auto"/>
        <w:rPr>
          <w:b/>
          <w:i/>
          <w:color w:val="3F3A38"/>
        </w:rPr>
      </w:pPr>
      <w:r>
        <w:rPr>
          <w:b/>
          <w:i/>
          <w:color w:val="3F3A38"/>
        </w:rPr>
        <w:t>Parco Nazionale Appennino Tosco Emiliano</w:t>
      </w:r>
    </w:p>
    <w:p w:rsidR="00FB2252" w:rsidRDefault="006702A7">
      <w:pPr>
        <w:widowControl w:val="0"/>
        <w:pBdr>
          <w:top w:val="nil"/>
          <w:left w:val="nil"/>
          <w:bottom w:val="nil"/>
          <w:right w:val="nil"/>
          <w:between w:val="nil"/>
        </w:pBdr>
        <w:spacing w:before="28" w:after="0" w:line="240" w:lineRule="auto"/>
        <w:rPr>
          <w:color w:val="3F3A38"/>
        </w:rPr>
      </w:pPr>
      <w:r>
        <w:rPr>
          <w:color w:val="3F3A38"/>
        </w:rPr>
        <w:t>Ciclo di 10 lezioni corso base in materia di appalti pubblici (agosto/ottobre 2021)</w:t>
      </w:r>
    </w:p>
    <w:p w:rsidR="00FB2252" w:rsidRDefault="006702A7">
      <w:pPr>
        <w:widowControl w:val="0"/>
        <w:pBdr>
          <w:top w:val="nil"/>
          <w:left w:val="nil"/>
          <w:bottom w:val="nil"/>
          <w:right w:val="nil"/>
          <w:between w:val="nil"/>
        </w:pBdr>
        <w:spacing w:before="28" w:after="0" w:line="240" w:lineRule="auto"/>
        <w:rPr>
          <w:b/>
          <w:i/>
          <w:color w:val="3F3A38"/>
        </w:rPr>
      </w:pPr>
      <w:r>
        <w:rPr>
          <w:b/>
          <w:i/>
          <w:color w:val="3F3A38"/>
        </w:rPr>
        <w:t xml:space="preserve">IFEL </w:t>
      </w:r>
    </w:p>
    <w:p w:rsidR="00FB2252" w:rsidRDefault="006702A7">
      <w:pPr>
        <w:widowControl w:val="0"/>
        <w:pBdr>
          <w:top w:val="nil"/>
          <w:left w:val="nil"/>
          <w:bottom w:val="nil"/>
          <w:right w:val="nil"/>
          <w:between w:val="nil"/>
        </w:pBdr>
        <w:spacing w:before="28" w:after="0" w:line="240" w:lineRule="auto"/>
        <w:rPr>
          <w:color w:val="3F3A38"/>
        </w:rPr>
      </w:pPr>
      <w:r>
        <w:rPr>
          <w:color w:val="3F3A38"/>
        </w:rPr>
        <w:t>I contratti pubblici ed il decreto «mille proroghe» 14.01.2021</w:t>
      </w:r>
    </w:p>
    <w:p w:rsidR="00FB2252" w:rsidRDefault="006702A7">
      <w:pPr>
        <w:widowControl w:val="0"/>
        <w:pBdr>
          <w:top w:val="nil"/>
          <w:left w:val="nil"/>
          <w:bottom w:val="nil"/>
          <w:right w:val="nil"/>
          <w:between w:val="nil"/>
        </w:pBdr>
        <w:spacing w:before="28" w:after="0" w:line="240" w:lineRule="auto"/>
        <w:rPr>
          <w:color w:val="3F3A38"/>
        </w:rPr>
      </w:pPr>
      <w:r>
        <w:rPr>
          <w:color w:val="3F3A38"/>
        </w:rPr>
        <w:t>Un inquadramento del codice dei contratti pubblici: come semplificare stando alle regole 19.05.2021</w:t>
      </w:r>
    </w:p>
    <w:p w:rsidR="00FB2252" w:rsidRDefault="006702A7">
      <w:pPr>
        <w:widowControl w:val="0"/>
        <w:pBdr>
          <w:top w:val="nil"/>
          <w:left w:val="nil"/>
          <w:bottom w:val="nil"/>
          <w:right w:val="nil"/>
          <w:between w:val="nil"/>
        </w:pBdr>
        <w:spacing w:before="28" w:after="0" w:line="240" w:lineRule="auto"/>
        <w:rPr>
          <w:color w:val="3F3A38"/>
        </w:rPr>
      </w:pPr>
      <w:r>
        <w:rPr>
          <w:color w:val="3F3A38"/>
        </w:rPr>
        <w:t>Come si affronta una gara d’appalto: dalla progettazione della gara alla conclusione della procedura nell’ottica del saper fare 25.05.2021</w:t>
      </w:r>
    </w:p>
    <w:p w:rsidR="00FB2252" w:rsidRDefault="006702A7">
      <w:pPr>
        <w:widowControl w:val="0"/>
        <w:pBdr>
          <w:top w:val="nil"/>
          <w:left w:val="nil"/>
          <w:bottom w:val="nil"/>
          <w:right w:val="nil"/>
          <w:between w:val="nil"/>
        </w:pBdr>
        <w:spacing w:before="28" w:after="0" w:line="240" w:lineRule="auto"/>
        <w:rPr>
          <w:color w:val="3F3A38"/>
        </w:rPr>
      </w:pPr>
      <w:r>
        <w:rPr>
          <w:color w:val="3F3A38"/>
        </w:rPr>
        <w:t>Le procedure innovative del Codice dei Contratti Pubblici 27.05.2021</w:t>
      </w:r>
    </w:p>
    <w:p w:rsidR="00FB2252" w:rsidRDefault="006702A7">
      <w:pPr>
        <w:widowControl w:val="0"/>
        <w:pBdr>
          <w:top w:val="nil"/>
          <w:left w:val="nil"/>
          <w:bottom w:val="nil"/>
          <w:right w:val="nil"/>
          <w:between w:val="nil"/>
        </w:pBdr>
        <w:spacing w:before="28" w:after="0" w:line="240" w:lineRule="auto"/>
        <w:rPr>
          <w:color w:val="3F3A38"/>
        </w:rPr>
      </w:pPr>
      <w:r>
        <w:rPr>
          <w:color w:val="3F3A38"/>
        </w:rPr>
        <w:t>la riforma del subappalto 11.12.2021</w:t>
      </w:r>
    </w:p>
    <w:p w:rsidR="00FB2252" w:rsidRDefault="00FB2252">
      <w:pPr>
        <w:widowControl w:val="0"/>
        <w:pBdr>
          <w:top w:val="nil"/>
          <w:left w:val="nil"/>
          <w:bottom w:val="nil"/>
          <w:right w:val="nil"/>
          <w:between w:val="nil"/>
        </w:pBdr>
        <w:spacing w:before="28" w:after="0" w:line="240" w:lineRule="auto"/>
        <w:rPr>
          <w:color w:val="3F3A38"/>
        </w:rPr>
      </w:pPr>
    </w:p>
    <w:p w:rsidR="00FB2252" w:rsidRDefault="006702A7">
      <w:pPr>
        <w:widowControl w:val="0"/>
        <w:pBdr>
          <w:top w:val="nil"/>
          <w:left w:val="nil"/>
          <w:bottom w:val="nil"/>
          <w:right w:val="nil"/>
          <w:between w:val="nil"/>
        </w:pBdr>
        <w:spacing w:before="28" w:after="0" w:line="240" w:lineRule="auto"/>
        <w:rPr>
          <w:b/>
          <w:i/>
          <w:color w:val="3F3A38"/>
          <w:sz w:val="24"/>
          <w:szCs w:val="24"/>
          <w:u w:val="single"/>
        </w:rPr>
      </w:pPr>
      <w:proofErr w:type="spellStart"/>
      <w:r>
        <w:rPr>
          <w:b/>
          <w:i/>
          <w:color w:val="3F3A38"/>
        </w:rPr>
        <w:t>PromoPa</w:t>
      </w:r>
      <w:proofErr w:type="spellEnd"/>
      <w:r>
        <w:rPr>
          <w:b/>
          <w:i/>
          <w:color w:val="3F3A38"/>
        </w:rPr>
        <w:t xml:space="preserve"> :</w:t>
      </w:r>
    </w:p>
    <w:p w:rsidR="00FB2252" w:rsidRDefault="006702A7">
      <w:pPr>
        <w:pBdr>
          <w:top w:val="nil"/>
          <w:left w:val="nil"/>
          <w:bottom w:val="nil"/>
          <w:right w:val="nil"/>
          <w:between w:val="nil"/>
        </w:pBdr>
        <w:spacing w:after="0" w:line="240" w:lineRule="auto"/>
        <w:jc w:val="both"/>
        <w:rPr>
          <w:color w:val="000000"/>
        </w:rPr>
      </w:pPr>
      <w:r>
        <w:rPr>
          <w:color w:val="000000"/>
        </w:rPr>
        <w:t>Semplificazione normativa in materia edilizia e dei lavori pubblici e attuazione di progetti di efficientamento energetico 23.02.2021</w:t>
      </w:r>
    </w:p>
    <w:p w:rsidR="00FB2252" w:rsidRDefault="006702A7">
      <w:pPr>
        <w:pBdr>
          <w:top w:val="nil"/>
          <w:left w:val="nil"/>
          <w:bottom w:val="nil"/>
          <w:right w:val="nil"/>
          <w:between w:val="nil"/>
        </w:pBdr>
        <w:spacing w:after="0" w:line="240" w:lineRule="auto"/>
        <w:rPr>
          <w:color w:val="000000"/>
        </w:rPr>
      </w:pPr>
      <w:r>
        <w:rPr>
          <w:color w:val="000000"/>
        </w:rPr>
        <w:t>“</w:t>
      </w:r>
      <w:r>
        <w:rPr>
          <w:color w:val="000000"/>
          <w:sz w:val="24"/>
          <w:szCs w:val="24"/>
        </w:rPr>
        <w:t xml:space="preserve"> </w:t>
      </w:r>
      <w:proofErr w:type="spellStart"/>
      <w:r>
        <w:rPr>
          <w:color w:val="000000"/>
        </w:rPr>
        <w:t>DL</w:t>
      </w:r>
      <w:proofErr w:type="spellEnd"/>
      <w:r>
        <w:rPr>
          <w:color w:val="000000"/>
        </w:rPr>
        <w:t xml:space="preserve"> Semplificazioni: una vera svolta?” 30.06.2021</w:t>
      </w:r>
    </w:p>
    <w:p w:rsidR="00FB2252" w:rsidRDefault="006702A7">
      <w:pPr>
        <w:pBdr>
          <w:top w:val="nil"/>
          <w:left w:val="nil"/>
          <w:bottom w:val="nil"/>
          <w:right w:val="nil"/>
          <w:between w:val="nil"/>
        </w:pBdr>
        <w:spacing w:after="0" w:line="240" w:lineRule="auto"/>
        <w:rPr>
          <w:b/>
          <w:i/>
          <w:color w:val="000000"/>
        </w:rPr>
      </w:pPr>
      <w:r>
        <w:rPr>
          <w:b/>
          <w:i/>
          <w:color w:val="000000"/>
        </w:rPr>
        <w:t xml:space="preserve">Consorzio Scuola Umbra di Amministrazione Pubblica </w:t>
      </w:r>
    </w:p>
    <w:p w:rsidR="00FB2252" w:rsidRDefault="006702A7">
      <w:pPr>
        <w:widowControl w:val="0"/>
        <w:pBdr>
          <w:top w:val="nil"/>
          <w:left w:val="nil"/>
          <w:bottom w:val="nil"/>
          <w:right w:val="nil"/>
          <w:between w:val="nil"/>
        </w:pBdr>
        <w:spacing w:after="0" w:line="240" w:lineRule="auto"/>
        <w:rPr>
          <w:color w:val="3F3A38"/>
        </w:rPr>
      </w:pPr>
      <w:r>
        <w:rPr>
          <w:color w:val="3F3A38"/>
        </w:rPr>
        <w:t xml:space="preserve"> </w:t>
      </w:r>
      <w:r>
        <w:rPr>
          <w:b/>
          <w:color w:val="3F3A38"/>
        </w:rPr>
        <w:t>“</w:t>
      </w:r>
      <w:r>
        <w:rPr>
          <w:color w:val="3F3A38"/>
        </w:rPr>
        <w:t xml:space="preserve">I criteri ambientali minimi. Il green </w:t>
      </w:r>
      <w:proofErr w:type="spellStart"/>
      <w:r>
        <w:rPr>
          <w:color w:val="3F3A38"/>
        </w:rPr>
        <w:t>procurement</w:t>
      </w:r>
      <w:proofErr w:type="spellEnd"/>
      <w:r>
        <w:rPr>
          <w:color w:val="3F3A38"/>
        </w:rPr>
        <w:t xml:space="preserve"> e le clausole sociali negli appalti pubblici” 01.07.2021</w:t>
      </w:r>
    </w:p>
    <w:p w:rsidR="00FB2252" w:rsidRDefault="00FB2252">
      <w:pPr>
        <w:widowControl w:val="0"/>
        <w:pBdr>
          <w:top w:val="nil"/>
          <w:left w:val="nil"/>
          <w:bottom w:val="nil"/>
          <w:right w:val="nil"/>
          <w:between w:val="nil"/>
        </w:pBdr>
        <w:spacing w:after="0" w:line="240" w:lineRule="auto"/>
        <w:rPr>
          <w:i/>
          <w:color w:val="3F3A38"/>
        </w:rPr>
      </w:pPr>
    </w:p>
    <w:p w:rsidR="00FB2252" w:rsidRDefault="006702A7">
      <w:pPr>
        <w:widowControl w:val="0"/>
        <w:pBdr>
          <w:top w:val="nil"/>
          <w:left w:val="nil"/>
          <w:bottom w:val="nil"/>
          <w:right w:val="nil"/>
          <w:between w:val="nil"/>
        </w:pBdr>
        <w:spacing w:after="0" w:line="240" w:lineRule="auto"/>
        <w:rPr>
          <w:b/>
          <w:i/>
          <w:color w:val="3F3A38"/>
        </w:rPr>
      </w:pPr>
      <w:r>
        <w:rPr>
          <w:b/>
          <w:i/>
          <w:color w:val="3F3A38"/>
        </w:rPr>
        <w:t>Comune di Lucca :</w:t>
      </w:r>
    </w:p>
    <w:p w:rsidR="00FB2252" w:rsidRDefault="006702A7">
      <w:pPr>
        <w:widowControl w:val="0"/>
        <w:pBdr>
          <w:top w:val="nil"/>
          <w:left w:val="nil"/>
          <w:bottom w:val="nil"/>
          <w:right w:val="nil"/>
          <w:between w:val="nil"/>
        </w:pBdr>
        <w:spacing w:after="0" w:line="240" w:lineRule="auto"/>
        <w:rPr>
          <w:color w:val="000000"/>
          <w:highlight w:val="white"/>
        </w:rPr>
      </w:pPr>
      <w:r>
        <w:rPr>
          <w:color w:val="222222"/>
          <w:highlight w:val="white"/>
        </w:rPr>
        <w:t xml:space="preserve">“Gli appalti d’importo inferiore alle </w:t>
      </w:r>
      <w:proofErr w:type="spellStart"/>
      <w:r>
        <w:rPr>
          <w:color w:val="222222"/>
          <w:highlight w:val="white"/>
        </w:rPr>
        <w:t>sogliecomunitarie</w:t>
      </w:r>
      <w:proofErr w:type="spellEnd"/>
      <w:r>
        <w:rPr>
          <w:color w:val="222222"/>
          <w:highlight w:val="white"/>
        </w:rPr>
        <w:t xml:space="preserve">: problematiche “   </w:t>
      </w:r>
      <w:r>
        <w:rPr>
          <w:color w:val="000000"/>
          <w:highlight w:val="white"/>
        </w:rPr>
        <w:t>24.06.2021</w:t>
      </w:r>
    </w:p>
    <w:p w:rsidR="00FB2252" w:rsidRDefault="006702A7">
      <w:pPr>
        <w:widowControl w:val="0"/>
        <w:pBdr>
          <w:top w:val="nil"/>
          <w:left w:val="nil"/>
          <w:bottom w:val="nil"/>
          <w:right w:val="nil"/>
          <w:between w:val="nil"/>
        </w:pBdr>
        <w:spacing w:after="0" w:line="240" w:lineRule="auto"/>
        <w:rPr>
          <w:color w:val="222222"/>
          <w:highlight w:val="white"/>
        </w:rPr>
      </w:pPr>
      <w:r>
        <w:rPr>
          <w:color w:val="222222"/>
          <w:highlight w:val="white"/>
        </w:rPr>
        <w:t>“Il principio di rotazione: analisi e proposte “ 13.05.2021</w:t>
      </w:r>
    </w:p>
    <w:p w:rsidR="00FB2252" w:rsidRDefault="00FB2252">
      <w:pPr>
        <w:widowControl w:val="0"/>
        <w:pBdr>
          <w:top w:val="nil"/>
          <w:left w:val="nil"/>
          <w:bottom w:val="nil"/>
          <w:right w:val="nil"/>
          <w:between w:val="nil"/>
        </w:pBdr>
        <w:spacing w:after="0" w:line="240" w:lineRule="auto"/>
        <w:rPr>
          <w:color w:val="222222"/>
          <w:highlight w:val="white"/>
        </w:rPr>
      </w:pPr>
    </w:p>
    <w:p w:rsidR="00FB2252" w:rsidRDefault="006702A7">
      <w:pPr>
        <w:widowControl w:val="0"/>
        <w:pBdr>
          <w:top w:val="nil"/>
          <w:left w:val="nil"/>
          <w:bottom w:val="nil"/>
          <w:right w:val="nil"/>
          <w:between w:val="nil"/>
        </w:pBdr>
        <w:spacing w:after="0" w:line="240" w:lineRule="auto"/>
        <w:rPr>
          <w:b/>
          <w:i/>
          <w:color w:val="222222"/>
          <w:highlight w:val="white"/>
        </w:rPr>
      </w:pPr>
      <w:r>
        <w:rPr>
          <w:b/>
          <w:i/>
          <w:color w:val="222222"/>
          <w:highlight w:val="white"/>
        </w:rPr>
        <w:t>ASMEL</w:t>
      </w:r>
    </w:p>
    <w:p w:rsidR="00FB2252" w:rsidRDefault="006702A7">
      <w:pPr>
        <w:widowControl w:val="0"/>
        <w:pBdr>
          <w:top w:val="nil"/>
          <w:left w:val="nil"/>
          <w:bottom w:val="nil"/>
          <w:right w:val="nil"/>
          <w:between w:val="nil"/>
        </w:pBdr>
        <w:spacing w:after="0" w:line="240" w:lineRule="auto"/>
        <w:rPr>
          <w:color w:val="222222"/>
        </w:rPr>
      </w:pPr>
      <w:r>
        <w:rPr>
          <w:color w:val="222222"/>
        </w:rPr>
        <w:t>Gli appalti pubblici dopo il decreto «mille proroghe» 15.01.2021</w:t>
      </w:r>
    </w:p>
    <w:p w:rsidR="00FB2252" w:rsidRDefault="006702A7">
      <w:pPr>
        <w:widowControl w:val="0"/>
        <w:pBdr>
          <w:top w:val="nil"/>
          <w:left w:val="nil"/>
          <w:bottom w:val="nil"/>
          <w:right w:val="nil"/>
          <w:between w:val="nil"/>
        </w:pBdr>
        <w:spacing w:after="0" w:line="240" w:lineRule="auto"/>
        <w:rPr>
          <w:color w:val="222222"/>
        </w:rPr>
      </w:pPr>
      <w:r>
        <w:rPr>
          <w:color w:val="222222"/>
        </w:rPr>
        <w:t>Affidamenti al terzo settore e alle società sportive tra codice dei contratti e norme di settore 14.05.2021</w:t>
      </w:r>
    </w:p>
    <w:p w:rsidR="00FB2252" w:rsidRDefault="006702A7">
      <w:pPr>
        <w:widowControl w:val="0"/>
        <w:pBdr>
          <w:top w:val="nil"/>
          <w:left w:val="nil"/>
          <w:bottom w:val="nil"/>
          <w:right w:val="nil"/>
          <w:between w:val="nil"/>
        </w:pBdr>
        <w:spacing w:after="0" w:line="240" w:lineRule="auto"/>
        <w:rPr>
          <w:color w:val="222222"/>
        </w:rPr>
      </w:pPr>
      <w:r>
        <w:rPr>
          <w:color w:val="222222"/>
        </w:rPr>
        <w:t xml:space="preserve">Subappalto: tra Corte di Giustizia, </w:t>
      </w:r>
      <w:proofErr w:type="spellStart"/>
      <w:r>
        <w:rPr>
          <w:color w:val="222222"/>
        </w:rPr>
        <w:t>recovery</w:t>
      </w:r>
      <w:proofErr w:type="spellEnd"/>
      <w:r>
        <w:rPr>
          <w:color w:val="222222"/>
        </w:rPr>
        <w:t>, dl semplificazioni 29.06.2021</w:t>
      </w:r>
    </w:p>
    <w:p w:rsidR="00FB2252" w:rsidRDefault="006702A7">
      <w:pPr>
        <w:widowControl w:val="0"/>
        <w:pBdr>
          <w:top w:val="nil"/>
          <w:left w:val="nil"/>
          <w:bottom w:val="nil"/>
          <w:right w:val="nil"/>
          <w:between w:val="nil"/>
        </w:pBdr>
        <w:spacing w:after="0" w:line="240" w:lineRule="auto"/>
        <w:rPr>
          <w:color w:val="3F3A38"/>
        </w:rPr>
      </w:pPr>
      <w:r>
        <w:rPr>
          <w:color w:val="3F3A38"/>
        </w:rPr>
        <w:t xml:space="preserve">Appalti Green dei Comuni, i fondi del </w:t>
      </w:r>
      <w:proofErr w:type="spellStart"/>
      <w:r>
        <w:rPr>
          <w:color w:val="3F3A38"/>
        </w:rPr>
        <w:t>Recovery</w:t>
      </w:r>
      <w:proofErr w:type="spellEnd"/>
      <w:r>
        <w:rPr>
          <w:color w:val="3F3A38"/>
        </w:rPr>
        <w:t xml:space="preserve"> e i vincoli del Green Public </w:t>
      </w:r>
      <w:proofErr w:type="spellStart"/>
      <w:r>
        <w:rPr>
          <w:color w:val="3F3A38"/>
        </w:rPr>
        <w:t>Procurement</w:t>
      </w:r>
      <w:proofErr w:type="spellEnd"/>
      <w:r>
        <w:rPr>
          <w:color w:val="3F3A38"/>
        </w:rPr>
        <w:t xml:space="preserve"> 13.07.2021</w:t>
      </w:r>
    </w:p>
    <w:p w:rsidR="00FB2252" w:rsidRDefault="00FB2252">
      <w:pPr>
        <w:widowControl w:val="0"/>
        <w:pBdr>
          <w:top w:val="nil"/>
          <w:left w:val="nil"/>
          <w:bottom w:val="nil"/>
          <w:right w:val="nil"/>
          <w:between w:val="nil"/>
        </w:pBdr>
        <w:spacing w:before="28" w:after="0" w:line="240" w:lineRule="auto"/>
        <w:rPr>
          <w:b/>
          <w:color w:val="3F3A38"/>
          <w:u w:val="single"/>
        </w:rPr>
      </w:pPr>
    </w:p>
    <w:p w:rsidR="00FB2252" w:rsidRDefault="00FB2252">
      <w:pPr>
        <w:widowControl w:val="0"/>
        <w:pBdr>
          <w:top w:val="nil"/>
          <w:left w:val="nil"/>
          <w:bottom w:val="nil"/>
          <w:right w:val="nil"/>
          <w:between w:val="nil"/>
        </w:pBdr>
        <w:spacing w:before="28" w:after="0" w:line="240" w:lineRule="auto"/>
        <w:jc w:val="center"/>
        <w:rPr>
          <w:color w:val="3F3A38"/>
          <w:sz w:val="18"/>
          <w:szCs w:val="18"/>
        </w:rPr>
      </w:pPr>
    </w:p>
    <w:p w:rsidR="00FB2252" w:rsidRDefault="00FB2252">
      <w:pPr>
        <w:widowControl w:val="0"/>
        <w:pBdr>
          <w:top w:val="nil"/>
          <w:left w:val="nil"/>
          <w:bottom w:val="nil"/>
          <w:right w:val="nil"/>
          <w:between w:val="nil"/>
        </w:pBdr>
        <w:spacing w:before="28" w:after="0" w:line="240" w:lineRule="auto"/>
        <w:jc w:val="both"/>
        <w:rPr>
          <w:rFonts w:ascii="Arial" w:eastAsia="Arial" w:hAnsi="Arial" w:cs="Arial"/>
          <w:b/>
          <w:color w:val="3F3A38"/>
          <w:sz w:val="24"/>
          <w:szCs w:val="24"/>
          <w:u w:val="single"/>
        </w:rPr>
      </w:pPr>
    </w:p>
    <w:p w:rsidR="00FB2252" w:rsidRDefault="006702A7">
      <w:pPr>
        <w:widowControl w:val="0"/>
        <w:pBdr>
          <w:top w:val="nil"/>
          <w:left w:val="nil"/>
          <w:bottom w:val="nil"/>
          <w:right w:val="nil"/>
          <w:between w:val="nil"/>
        </w:pBdr>
        <w:spacing w:before="28" w:after="0" w:line="240" w:lineRule="auto"/>
        <w:jc w:val="center"/>
        <w:rPr>
          <w:b/>
          <w:color w:val="3F3A38"/>
          <w:sz w:val="24"/>
          <w:szCs w:val="24"/>
          <w:u w:val="single"/>
        </w:rPr>
      </w:pPr>
      <w:r>
        <w:rPr>
          <w:b/>
          <w:color w:val="3F3A38"/>
          <w:sz w:val="24"/>
          <w:szCs w:val="24"/>
          <w:u w:val="single"/>
        </w:rPr>
        <w:t>DOCENZE WEBINAR 2020</w:t>
      </w: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IFEL :</w:t>
      </w: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dl. 76/2020 Il nuovo regime sottosoglia</w:t>
      </w: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decreto semplificazioni :esame delle principali deroghe al codice dei contratti</w:t>
      </w: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il principio di rotazione negli appalti pubblici</w:t>
      </w: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Gli appalti per beni e servizi culturali nel loro coordinamento tra codice dei contratti e codice dei beni culturali e del paesaggio</w:t>
      </w: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Gli appalti “innovativi”</w:t>
      </w:r>
    </w:p>
    <w:p w:rsidR="00FB2252" w:rsidRDefault="00FB2252">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 xml:space="preserve">PROMOPA FONDAZIONE </w:t>
      </w: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 xml:space="preserve">Come semplificare i contratti pubblici e i procedimenti amministrativi dopo il </w:t>
      </w:r>
      <w:proofErr w:type="spellStart"/>
      <w:r>
        <w:rPr>
          <w:rFonts w:ascii="Arial" w:eastAsia="Arial" w:hAnsi="Arial" w:cs="Arial"/>
          <w:color w:val="000000"/>
          <w:sz w:val="18"/>
          <w:szCs w:val="18"/>
        </w:rPr>
        <w:t>DL</w:t>
      </w:r>
      <w:proofErr w:type="spellEnd"/>
      <w:r>
        <w:rPr>
          <w:rFonts w:ascii="Arial" w:eastAsia="Arial" w:hAnsi="Arial" w:cs="Arial"/>
          <w:color w:val="000000"/>
          <w:sz w:val="18"/>
          <w:szCs w:val="18"/>
        </w:rPr>
        <w:t xml:space="preserve"> 76/2020 </w:t>
      </w:r>
    </w:p>
    <w:p w:rsidR="00FB2252" w:rsidRDefault="00FB2252">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 xml:space="preserve">ASMEL </w:t>
      </w: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La responsabilità erariale in materia di appalti dopo il decreto semplificazioni</w:t>
      </w: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Il principio di rotazione dopo la conversione in legge del decreto semplificazioni</w:t>
      </w: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 xml:space="preserve">Gli acquisti informatici dopo l’aggiornamento del Piano triennale ICT e  Legge n. 120/2020 </w:t>
      </w:r>
    </w:p>
    <w:p w:rsidR="00FB2252" w:rsidRDefault="00FB2252">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p>
    <w:p w:rsidR="00FB2252" w:rsidRDefault="00FB2252">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IDEAPUBBLICA </w:t>
      </w: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 xml:space="preserve">La disciplina degli accordi quadro </w:t>
      </w:r>
    </w:p>
    <w:p w:rsidR="00FB2252" w:rsidRDefault="00FB2252">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 xml:space="preserve">SCUOLA UMBRA </w:t>
      </w:r>
      <w:proofErr w:type="spellStart"/>
      <w:r>
        <w:rPr>
          <w:rFonts w:ascii="Arial" w:eastAsia="Arial" w:hAnsi="Arial" w:cs="Arial"/>
          <w:color w:val="000000"/>
          <w:sz w:val="18"/>
          <w:szCs w:val="18"/>
        </w:rPr>
        <w:t>DI</w:t>
      </w:r>
      <w:proofErr w:type="spellEnd"/>
      <w:r>
        <w:rPr>
          <w:rFonts w:ascii="Arial" w:eastAsia="Arial" w:hAnsi="Arial" w:cs="Arial"/>
          <w:color w:val="000000"/>
          <w:sz w:val="18"/>
          <w:szCs w:val="18"/>
        </w:rPr>
        <w:t xml:space="preserve"> AMMINISTRAZIONE PUBBLICA</w:t>
      </w: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Verifica amministrativa della architettura, Linee di massima per documenti per il processo di committenza</w:t>
      </w: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La procedura competitiva con negoziazione e il dialogo competitivo per infrastrutture strategiche nei contesti urbani</w:t>
      </w:r>
    </w:p>
    <w:p w:rsidR="00FB2252" w:rsidRDefault="00FB2252">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 xml:space="preserve">REGIONE PIEMONTE </w:t>
      </w: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La procedura competitiva con negoziazione e il dialogo competitivo per infrastrutture strategiche nei contesti urbani</w:t>
      </w: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Corso base in materia di appalti pubblici per servizi e forniture</w:t>
      </w: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Corso specialistico in materia di appalti pubblici per servizi  e forniture</w:t>
      </w:r>
    </w:p>
    <w:p w:rsidR="00FB2252" w:rsidRDefault="00FB2252">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 xml:space="preserve">Docente accreditato albo formatori accademia delle autonomie ANCI </w:t>
      </w: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 xml:space="preserve">Docente accreditato per IFEL </w:t>
      </w:r>
    </w:p>
    <w:p w:rsidR="00FB2252" w:rsidRDefault="006702A7">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r>
        <w:rPr>
          <w:rFonts w:ascii="Arial" w:eastAsia="Arial" w:hAnsi="Arial" w:cs="Arial"/>
          <w:color w:val="000000"/>
          <w:sz w:val="18"/>
          <w:szCs w:val="18"/>
        </w:rPr>
        <w:t>Docente per Promo Pa Lucca</w:t>
      </w:r>
    </w:p>
    <w:p w:rsidR="00FB2252" w:rsidRDefault="00FB2252">
      <w:pPr>
        <w:widowControl w:val="0"/>
        <w:pBdr>
          <w:top w:val="nil"/>
          <w:left w:val="nil"/>
          <w:bottom w:val="nil"/>
          <w:right w:val="nil"/>
          <w:between w:val="nil"/>
        </w:pBdr>
        <w:spacing w:after="0" w:line="240" w:lineRule="auto"/>
        <w:ind w:right="113"/>
        <w:jc w:val="both"/>
        <w:rPr>
          <w:rFonts w:ascii="Arial" w:eastAsia="Arial" w:hAnsi="Arial" w:cs="Arial"/>
          <w:color w:val="000000"/>
          <w:sz w:val="18"/>
          <w:szCs w:val="18"/>
        </w:rPr>
      </w:pPr>
    </w:p>
    <w:p w:rsidR="00FB2252" w:rsidRDefault="006702A7">
      <w:pPr>
        <w:pBdr>
          <w:top w:val="nil"/>
          <w:left w:val="nil"/>
          <w:bottom w:val="nil"/>
          <w:right w:val="nil"/>
          <w:between w:val="nil"/>
        </w:pBdr>
        <w:spacing w:after="0" w:line="240" w:lineRule="auto"/>
        <w:jc w:val="center"/>
        <w:rPr>
          <w:b/>
          <w:color w:val="000000"/>
          <w:sz w:val="24"/>
          <w:szCs w:val="24"/>
        </w:rPr>
      </w:pPr>
      <w:r>
        <w:rPr>
          <w:b/>
          <w:color w:val="000000"/>
          <w:sz w:val="24"/>
          <w:szCs w:val="24"/>
          <w:u w:val="single"/>
        </w:rPr>
        <w:t>ATTIVITÀ</w:t>
      </w:r>
      <w:r>
        <w:rPr>
          <w:b/>
          <w:color w:val="000000"/>
          <w:sz w:val="24"/>
          <w:szCs w:val="24"/>
        </w:rPr>
        <w:t xml:space="preserve"> :</w:t>
      </w:r>
    </w:p>
    <w:p w:rsidR="00FB2252" w:rsidRDefault="006702A7">
      <w:pPr>
        <w:numPr>
          <w:ilvl w:val="0"/>
          <w:numId w:val="2"/>
        </w:numPr>
        <w:pBdr>
          <w:top w:val="nil"/>
          <w:left w:val="nil"/>
          <w:bottom w:val="nil"/>
          <w:right w:val="nil"/>
          <w:between w:val="nil"/>
        </w:pBdr>
        <w:spacing w:after="23" w:line="240" w:lineRule="auto"/>
        <w:rPr>
          <w:color w:val="000000"/>
          <w:sz w:val="18"/>
          <w:szCs w:val="18"/>
        </w:rPr>
      </w:pPr>
      <w:r>
        <w:rPr>
          <w:color w:val="000000"/>
          <w:sz w:val="18"/>
          <w:szCs w:val="18"/>
        </w:rPr>
        <w:t xml:space="preserve">a. Consulenze e redazione atti amministrativi (delibere, </w:t>
      </w:r>
      <w:proofErr w:type="spellStart"/>
      <w:r>
        <w:rPr>
          <w:color w:val="000000"/>
          <w:sz w:val="18"/>
          <w:szCs w:val="18"/>
        </w:rPr>
        <w:t>determine</w:t>
      </w:r>
      <w:proofErr w:type="spellEnd"/>
      <w:r>
        <w:rPr>
          <w:color w:val="000000"/>
          <w:sz w:val="18"/>
          <w:szCs w:val="18"/>
        </w:rPr>
        <w:t xml:space="preserve">, verbali, bandi di gara, disciplinari di gara e capitolati prestazionali; </w:t>
      </w:r>
    </w:p>
    <w:p w:rsidR="00FB2252" w:rsidRDefault="006702A7">
      <w:pPr>
        <w:numPr>
          <w:ilvl w:val="0"/>
          <w:numId w:val="2"/>
        </w:numPr>
        <w:pBdr>
          <w:top w:val="nil"/>
          <w:left w:val="nil"/>
          <w:bottom w:val="nil"/>
          <w:right w:val="nil"/>
          <w:between w:val="nil"/>
        </w:pBdr>
        <w:spacing w:after="23" w:line="240" w:lineRule="auto"/>
        <w:rPr>
          <w:color w:val="000000"/>
          <w:sz w:val="18"/>
          <w:szCs w:val="18"/>
        </w:rPr>
      </w:pPr>
      <w:r>
        <w:rPr>
          <w:color w:val="000000"/>
          <w:sz w:val="18"/>
          <w:szCs w:val="18"/>
        </w:rPr>
        <w:t xml:space="preserve">b. redazione regolamenti in materia di contratti , consulenza organizzazione uffici contratti, consulenza a RUP; </w:t>
      </w:r>
    </w:p>
    <w:p w:rsidR="00FB2252" w:rsidRDefault="006702A7">
      <w:pPr>
        <w:numPr>
          <w:ilvl w:val="0"/>
          <w:numId w:val="2"/>
        </w:numPr>
        <w:pBdr>
          <w:top w:val="nil"/>
          <w:left w:val="nil"/>
          <w:bottom w:val="nil"/>
          <w:right w:val="nil"/>
          <w:between w:val="nil"/>
        </w:pBdr>
        <w:spacing w:after="23" w:line="240" w:lineRule="auto"/>
        <w:rPr>
          <w:color w:val="000000"/>
          <w:sz w:val="18"/>
          <w:szCs w:val="18"/>
        </w:rPr>
      </w:pPr>
      <w:r>
        <w:rPr>
          <w:color w:val="000000"/>
          <w:sz w:val="18"/>
          <w:szCs w:val="18"/>
        </w:rPr>
        <w:t xml:space="preserve">c. lezioni, </w:t>
      </w:r>
      <w:proofErr w:type="spellStart"/>
      <w:r>
        <w:rPr>
          <w:color w:val="000000"/>
          <w:sz w:val="18"/>
          <w:szCs w:val="18"/>
        </w:rPr>
        <w:t>webinar</w:t>
      </w:r>
      <w:proofErr w:type="spellEnd"/>
      <w:r>
        <w:rPr>
          <w:color w:val="000000"/>
          <w:sz w:val="18"/>
          <w:szCs w:val="18"/>
        </w:rPr>
        <w:t xml:space="preserve">, corsi, seminari, affiancamento, per uffici appalti, contratti, economato; </w:t>
      </w:r>
    </w:p>
    <w:p w:rsidR="00FB2252" w:rsidRDefault="006702A7">
      <w:pPr>
        <w:numPr>
          <w:ilvl w:val="0"/>
          <w:numId w:val="2"/>
        </w:numPr>
        <w:pBdr>
          <w:top w:val="nil"/>
          <w:left w:val="nil"/>
          <w:bottom w:val="nil"/>
          <w:right w:val="nil"/>
          <w:between w:val="nil"/>
        </w:pBdr>
        <w:spacing w:after="23" w:line="240" w:lineRule="auto"/>
        <w:rPr>
          <w:color w:val="000000"/>
          <w:sz w:val="18"/>
          <w:szCs w:val="18"/>
        </w:rPr>
      </w:pPr>
      <w:r>
        <w:rPr>
          <w:color w:val="000000"/>
          <w:sz w:val="18"/>
          <w:szCs w:val="18"/>
        </w:rPr>
        <w:t>d. appalti innovativi (dialogo competitivo, procedura competitiva con negoziazione, contratti di EPC, Partenariato pubblico privato;</w:t>
      </w:r>
    </w:p>
    <w:p w:rsidR="00FB2252" w:rsidRDefault="006702A7">
      <w:pPr>
        <w:numPr>
          <w:ilvl w:val="0"/>
          <w:numId w:val="2"/>
        </w:numPr>
        <w:pBdr>
          <w:top w:val="nil"/>
          <w:left w:val="nil"/>
          <w:bottom w:val="nil"/>
          <w:right w:val="nil"/>
          <w:between w:val="nil"/>
        </w:pBdr>
        <w:spacing w:after="23" w:line="240" w:lineRule="auto"/>
        <w:rPr>
          <w:color w:val="000000"/>
          <w:sz w:val="18"/>
          <w:szCs w:val="18"/>
        </w:rPr>
      </w:pPr>
      <w:r>
        <w:rPr>
          <w:color w:val="000000"/>
          <w:sz w:val="18"/>
          <w:szCs w:val="18"/>
        </w:rPr>
        <w:t>e. appalti e contratti in materia di beni e servizi culturali</w:t>
      </w:r>
    </w:p>
    <w:p w:rsidR="00FB2252" w:rsidRDefault="006702A7">
      <w:pPr>
        <w:numPr>
          <w:ilvl w:val="0"/>
          <w:numId w:val="2"/>
        </w:numPr>
        <w:pBdr>
          <w:top w:val="nil"/>
          <w:left w:val="nil"/>
          <w:bottom w:val="nil"/>
          <w:right w:val="nil"/>
          <w:between w:val="nil"/>
        </w:pBdr>
        <w:spacing w:after="23" w:line="240" w:lineRule="auto"/>
        <w:rPr>
          <w:color w:val="000000"/>
          <w:sz w:val="18"/>
          <w:szCs w:val="18"/>
        </w:rPr>
      </w:pPr>
      <w:r>
        <w:rPr>
          <w:color w:val="000000"/>
          <w:sz w:val="18"/>
          <w:szCs w:val="18"/>
        </w:rPr>
        <w:t xml:space="preserve">f. Gestione gare supporto commissioni di gara; </w:t>
      </w:r>
    </w:p>
    <w:p w:rsidR="00FB2252" w:rsidRDefault="006702A7">
      <w:pPr>
        <w:numPr>
          <w:ilvl w:val="0"/>
          <w:numId w:val="2"/>
        </w:numPr>
        <w:pBdr>
          <w:top w:val="nil"/>
          <w:left w:val="nil"/>
          <w:bottom w:val="nil"/>
          <w:right w:val="nil"/>
          <w:between w:val="nil"/>
        </w:pBdr>
        <w:spacing w:after="23" w:line="240" w:lineRule="auto"/>
        <w:rPr>
          <w:color w:val="000000"/>
          <w:sz w:val="18"/>
          <w:szCs w:val="18"/>
        </w:rPr>
      </w:pPr>
      <w:r>
        <w:rPr>
          <w:color w:val="000000"/>
          <w:sz w:val="18"/>
          <w:szCs w:val="18"/>
        </w:rPr>
        <w:t xml:space="preserve">g. Elaborazione proposte di PPP da presentare alle stazioni appaltanti; </w:t>
      </w:r>
    </w:p>
    <w:p w:rsidR="00FB2252" w:rsidRDefault="006702A7">
      <w:pPr>
        <w:numPr>
          <w:ilvl w:val="0"/>
          <w:numId w:val="2"/>
        </w:numPr>
        <w:pBdr>
          <w:top w:val="nil"/>
          <w:left w:val="nil"/>
          <w:bottom w:val="nil"/>
          <w:right w:val="nil"/>
          <w:between w:val="nil"/>
        </w:pBdr>
        <w:spacing w:after="0" w:line="240" w:lineRule="auto"/>
        <w:rPr>
          <w:color w:val="000000"/>
          <w:sz w:val="18"/>
          <w:szCs w:val="18"/>
        </w:rPr>
      </w:pPr>
      <w:r>
        <w:rPr>
          <w:color w:val="000000"/>
          <w:sz w:val="18"/>
          <w:szCs w:val="18"/>
        </w:rPr>
        <w:t>h. gestione accordi bonari  transazioni</w:t>
      </w:r>
    </w:p>
    <w:p w:rsidR="00FB2252" w:rsidRDefault="006702A7">
      <w:pPr>
        <w:numPr>
          <w:ilvl w:val="0"/>
          <w:numId w:val="2"/>
        </w:numPr>
        <w:pBdr>
          <w:top w:val="nil"/>
          <w:left w:val="nil"/>
          <w:bottom w:val="nil"/>
          <w:right w:val="nil"/>
          <w:between w:val="nil"/>
        </w:pBdr>
        <w:spacing w:after="0" w:line="240" w:lineRule="auto"/>
        <w:rPr>
          <w:color w:val="000000"/>
          <w:sz w:val="18"/>
          <w:szCs w:val="18"/>
        </w:rPr>
      </w:pPr>
      <w:r>
        <w:rPr>
          <w:color w:val="000000"/>
          <w:sz w:val="18"/>
          <w:szCs w:val="18"/>
        </w:rPr>
        <w:t xml:space="preserve"> </w:t>
      </w:r>
    </w:p>
    <w:p w:rsidR="004B0D74" w:rsidRPr="00FB1174" w:rsidRDefault="004B0D74" w:rsidP="004978F1">
      <w:pPr>
        <w:pStyle w:val="Paragrafoelenco"/>
        <w:widowControl w:val="0"/>
        <w:numPr>
          <w:ilvl w:val="0"/>
          <w:numId w:val="2"/>
        </w:numPr>
        <w:pBdr>
          <w:top w:val="nil"/>
          <w:left w:val="nil"/>
          <w:bottom w:val="nil"/>
          <w:right w:val="nil"/>
          <w:between w:val="nil"/>
        </w:pBdr>
        <w:spacing w:after="0" w:line="240" w:lineRule="auto"/>
        <w:jc w:val="center"/>
        <w:rPr>
          <w:b/>
          <w:color w:val="000000"/>
          <w:sz w:val="16"/>
          <w:szCs w:val="16"/>
          <w:u w:val="single"/>
        </w:rPr>
      </w:pPr>
      <w:r w:rsidRPr="00FB1174">
        <w:rPr>
          <w:b/>
          <w:color w:val="000000"/>
          <w:sz w:val="16"/>
          <w:szCs w:val="16"/>
          <w:u w:val="single"/>
        </w:rPr>
        <w:t>FORMAZIONE:</w:t>
      </w:r>
    </w:p>
    <w:p w:rsidR="004B0D74" w:rsidRPr="00FB1174" w:rsidRDefault="004B0D74" w:rsidP="004B0D74">
      <w:pPr>
        <w:pStyle w:val="Paragrafoelenco"/>
        <w:widowControl w:val="0"/>
        <w:numPr>
          <w:ilvl w:val="0"/>
          <w:numId w:val="2"/>
        </w:numPr>
        <w:pBdr>
          <w:top w:val="nil"/>
          <w:left w:val="nil"/>
          <w:bottom w:val="nil"/>
          <w:right w:val="nil"/>
          <w:between w:val="nil"/>
        </w:pBdr>
        <w:spacing w:after="0" w:line="240" w:lineRule="auto"/>
        <w:rPr>
          <w:color w:val="000000"/>
          <w:sz w:val="16"/>
          <w:szCs w:val="16"/>
        </w:rPr>
      </w:pPr>
      <w:r w:rsidRPr="00FB1174">
        <w:rPr>
          <w:b/>
          <w:color w:val="000000"/>
          <w:sz w:val="16"/>
          <w:szCs w:val="16"/>
          <w:u w:val="single"/>
        </w:rPr>
        <w:t xml:space="preserve">IMT FORMEL, </w:t>
      </w:r>
      <w:r w:rsidRPr="00FB1174">
        <w:rPr>
          <w:color w:val="000000"/>
          <w:sz w:val="16"/>
          <w:szCs w:val="16"/>
        </w:rPr>
        <w:t>La gestione della gara e l’esecuzione degli appalti 2017</w:t>
      </w:r>
    </w:p>
    <w:p w:rsidR="004B0D74" w:rsidRPr="00FB1174" w:rsidRDefault="004B0D74" w:rsidP="004B0D74">
      <w:pPr>
        <w:pStyle w:val="Paragrafoelenco"/>
        <w:widowControl w:val="0"/>
        <w:numPr>
          <w:ilvl w:val="0"/>
          <w:numId w:val="2"/>
        </w:numPr>
        <w:pBdr>
          <w:top w:val="nil"/>
          <w:left w:val="nil"/>
          <w:bottom w:val="nil"/>
          <w:right w:val="nil"/>
          <w:between w:val="nil"/>
        </w:pBdr>
        <w:spacing w:after="0" w:line="240" w:lineRule="auto"/>
        <w:rPr>
          <w:color w:val="000000"/>
          <w:sz w:val="16"/>
          <w:szCs w:val="16"/>
        </w:rPr>
      </w:pPr>
      <w:r w:rsidRPr="00FB1174">
        <w:rPr>
          <w:b/>
          <w:color w:val="000000"/>
          <w:sz w:val="16"/>
          <w:szCs w:val="16"/>
          <w:u w:val="single"/>
        </w:rPr>
        <w:t xml:space="preserve">AON, </w:t>
      </w:r>
      <w:r w:rsidRPr="00FB1174">
        <w:rPr>
          <w:color w:val="000000"/>
          <w:sz w:val="16"/>
          <w:szCs w:val="16"/>
        </w:rPr>
        <w:t>Legge 23 marzo 2016, n.41 – Introduzione del reato di omicidio stradale e del reato di lesioni personali (2017 )</w:t>
      </w:r>
    </w:p>
    <w:p w:rsidR="004B0D74" w:rsidRPr="00FB1174" w:rsidRDefault="004B0D74" w:rsidP="004B0D74">
      <w:pPr>
        <w:pStyle w:val="Paragrafoelenco"/>
        <w:widowControl w:val="0"/>
        <w:numPr>
          <w:ilvl w:val="0"/>
          <w:numId w:val="2"/>
        </w:numPr>
        <w:pBdr>
          <w:top w:val="nil"/>
          <w:left w:val="nil"/>
          <w:bottom w:val="nil"/>
          <w:right w:val="nil"/>
          <w:between w:val="nil"/>
        </w:pBdr>
        <w:spacing w:after="0" w:line="240" w:lineRule="auto"/>
        <w:rPr>
          <w:color w:val="0E4194"/>
          <w:sz w:val="16"/>
          <w:szCs w:val="16"/>
        </w:rPr>
      </w:pPr>
      <w:r w:rsidRPr="00FB1174">
        <w:rPr>
          <w:b/>
          <w:color w:val="000000"/>
          <w:sz w:val="16"/>
          <w:szCs w:val="16"/>
          <w:u w:val="single"/>
        </w:rPr>
        <w:t>PROMO P.A. –ANCE TOSCANA,</w:t>
      </w:r>
      <w:r w:rsidRPr="00FB1174">
        <w:rPr>
          <w:color w:val="000000"/>
          <w:sz w:val="16"/>
          <w:szCs w:val="16"/>
          <w:u w:val="single"/>
        </w:rPr>
        <w:t xml:space="preserve">  </w:t>
      </w:r>
      <w:r w:rsidRPr="00FB1174">
        <w:rPr>
          <w:color w:val="000000"/>
          <w:sz w:val="16"/>
          <w:szCs w:val="16"/>
        </w:rPr>
        <w:t>La riforma del Codice dei contratti pubblici in vista del recepimento delle nuove direttive europee (2015)</w:t>
      </w:r>
    </w:p>
    <w:p w:rsidR="004B0D74" w:rsidRPr="00FB1174" w:rsidRDefault="004B0D74" w:rsidP="004B0D74">
      <w:pPr>
        <w:pStyle w:val="Paragrafoelenco"/>
        <w:widowControl w:val="0"/>
        <w:numPr>
          <w:ilvl w:val="0"/>
          <w:numId w:val="2"/>
        </w:numPr>
        <w:pBdr>
          <w:top w:val="nil"/>
          <w:left w:val="nil"/>
          <w:bottom w:val="nil"/>
          <w:right w:val="nil"/>
          <w:between w:val="nil"/>
        </w:pBdr>
        <w:spacing w:after="0" w:line="240" w:lineRule="auto"/>
        <w:jc w:val="both"/>
        <w:rPr>
          <w:color w:val="000000"/>
          <w:sz w:val="16"/>
          <w:szCs w:val="16"/>
        </w:rPr>
      </w:pPr>
      <w:r w:rsidRPr="00FB1174">
        <w:rPr>
          <w:b/>
          <w:color w:val="000000"/>
          <w:sz w:val="16"/>
          <w:szCs w:val="16"/>
        </w:rPr>
        <w:t xml:space="preserve">Corso post-universitario </w:t>
      </w:r>
      <w:r w:rsidRPr="00FB1174">
        <w:rPr>
          <w:color w:val="000000"/>
          <w:sz w:val="16"/>
          <w:szCs w:val="16"/>
        </w:rPr>
        <w:t>“armonizzazione dei bilanci pubblici e sperimentazione contabile “Dipartimento di Economia e Management Università di Pisa (2013/2014)</w:t>
      </w:r>
    </w:p>
    <w:p w:rsidR="004B0D74" w:rsidRPr="00FB1174" w:rsidRDefault="004B0D74" w:rsidP="004B0D74">
      <w:pPr>
        <w:pStyle w:val="Paragrafoelenco"/>
        <w:widowControl w:val="0"/>
        <w:numPr>
          <w:ilvl w:val="0"/>
          <w:numId w:val="2"/>
        </w:numPr>
        <w:pBdr>
          <w:top w:val="nil"/>
          <w:left w:val="nil"/>
          <w:bottom w:val="nil"/>
          <w:right w:val="nil"/>
          <w:between w:val="nil"/>
        </w:pBdr>
        <w:spacing w:after="0" w:line="240" w:lineRule="auto"/>
        <w:jc w:val="both"/>
        <w:rPr>
          <w:color w:val="FFFFFF"/>
          <w:sz w:val="16"/>
          <w:szCs w:val="16"/>
        </w:rPr>
      </w:pPr>
      <w:r w:rsidRPr="00FB1174">
        <w:rPr>
          <w:b/>
          <w:color w:val="000000"/>
          <w:sz w:val="16"/>
          <w:szCs w:val="16"/>
          <w:u w:val="single"/>
        </w:rPr>
        <w:t>EURISTICA SRL</w:t>
      </w:r>
      <w:r w:rsidRPr="00FB1174">
        <w:rPr>
          <w:b/>
          <w:color w:val="000000"/>
          <w:sz w:val="16"/>
          <w:szCs w:val="16"/>
        </w:rPr>
        <w:t xml:space="preserve"> </w:t>
      </w:r>
      <w:r w:rsidRPr="00FB1174">
        <w:rPr>
          <w:color w:val="000000"/>
          <w:sz w:val="16"/>
          <w:szCs w:val="16"/>
        </w:rPr>
        <w:t xml:space="preserve"> La fase procedurale dei contratti della P.A. (2011)</w:t>
      </w:r>
    </w:p>
    <w:p w:rsidR="004B0D74" w:rsidRPr="00FB1174" w:rsidRDefault="004B0D74" w:rsidP="004B0D74">
      <w:pPr>
        <w:pStyle w:val="Paragrafoelenco"/>
        <w:widowControl w:val="0"/>
        <w:numPr>
          <w:ilvl w:val="0"/>
          <w:numId w:val="2"/>
        </w:numPr>
        <w:pBdr>
          <w:top w:val="nil"/>
          <w:left w:val="nil"/>
          <w:bottom w:val="nil"/>
          <w:right w:val="nil"/>
          <w:between w:val="nil"/>
        </w:pBdr>
        <w:spacing w:after="0" w:line="240" w:lineRule="auto"/>
        <w:jc w:val="both"/>
        <w:rPr>
          <w:color w:val="000000"/>
          <w:sz w:val="16"/>
          <w:szCs w:val="16"/>
        </w:rPr>
      </w:pPr>
      <w:r w:rsidRPr="00FB1174">
        <w:rPr>
          <w:b/>
          <w:color w:val="000000"/>
          <w:sz w:val="16"/>
          <w:szCs w:val="16"/>
          <w:u w:val="single"/>
        </w:rPr>
        <w:t>Scuola Superiore Sant'Ann</w:t>
      </w:r>
      <w:r w:rsidRPr="00FB1174">
        <w:rPr>
          <w:color w:val="000000"/>
          <w:sz w:val="16"/>
          <w:szCs w:val="16"/>
          <w:u w:val="single"/>
        </w:rPr>
        <w:t>a</w:t>
      </w:r>
      <w:r w:rsidRPr="00FB1174">
        <w:rPr>
          <w:color w:val="000000"/>
          <w:sz w:val="16"/>
          <w:szCs w:val="16"/>
        </w:rPr>
        <w:t xml:space="preserve"> “Il diritto della privato  della </w:t>
      </w:r>
      <w:proofErr w:type="spellStart"/>
      <w:r w:rsidRPr="00FB1174">
        <w:rPr>
          <w:color w:val="000000"/>
          <w:sz w:val="16"/>
          <w:szCs w:val="16"/>
        </w:rPr>
        <w:t>P.A</w:t>
      </w:r>
      <w:proofErr w:type="spellEnd"/>
      <w:r w:rsidRPr="00FB1174">
        <w:rPr>
          <w:color w:val="000000"/>
          <w:sz w:val="16"/>
          <w:szCs w:val="16"/>
        </w:rPr>
        <w:t>” ( 2007)</w:t>
      </w:r>
    </w:p>
    <w:p w:rsidR="004B0D74" w:rsidRPr="00FB1174" w:rsidRDefault="004B0D74" w:rsidP="004B0D74">
      <w:pPr>
        <w:pStyle w:val="Paragrafoelenco"/>
        <w:widowControl w:val="0"/>
        <w:numPr>
          <w:ilvl w:val="0"/>
          <w:numId w:val="2"/>
        </w:numPr>
        <w:pBdr>
          <w:top w:val="nil"/>
          <w:left w:val="nil"/>
          <w:bottom w:val="nil"/>
          <w:right w:val="nil"/>
          <w:between w:val="nil"/>
        </w:pBdr>
        <w:spacing w:after="0" w:line="240" w:lineRule="auto"/>
        <w:jc w:val="both"/>
        <w:rPr>
          <w:color w:val="000000"/>
          <w:sz w:val="16"/>
          <w:szCs w:val="16"/>
        </w:rPr>
      </w:pPr>
      <w:r w:rsidRPr="00FB1174">
        <w:rPr>
          <w:b/>
          <w:color w:val="000000"/>
          <w:sz w:val="16"/>
          <w:szCs w:val="16"/>
          <w:u w:val="single"/>
        </w:rPr>
        <w:t xml:space="preserve">Politecnico di Milano </w:t>
      </w:r>
      <w:r w:rsidRPr="00FB1174">
        <w:rPr>
          <w:color w:val="000000"/>
          <w:sz w:val="16"/>
          <w:szCs w:val="16"/>
        </w:rPr>
        <w:t>“L’</w:t>
      </w:r>
      <w:proofErr w:type="spellStart"/>
      <w:r w:rsidRPr="00FB1174">
        <w:rPr>
          <w:color w:val="000000"/>
          <w:sz w:val="16"/>
          <w:szCs w:val="16"/>
        </w:rPr>
        <w:t>e-procurement</w:t>
      </w:r>
      <w:proofErr w:type="spellEnd"/>
      <w:r w:rsidRPr="00FB1174">
        <w:rPr>
          <w:color w:val="000000"/>
          <w:sz w:val="16"/>
          <w:szCs w:val="16"/>
        </w:rPr>
        <w:t xml:space="preserve"> nella Pubblica Amministrazione: il grande salto</w:t>
      </w:r>
    </w:p>
    <w:p w:rsidR="004B0D74" w:rsidRPr="00FB1174" w:rsidRDefault="004B0D74" w:rsidP="004B0D74">
      <w:pPr>
        <w:pStyle w:val="Paragrafoelenco"/>
        <w:widowControl w:val="0"/>
        <w:numPr>
          <w:ilvl w:val="0"/>
          <w:numId w:val="2"/>
        </w:numPr>
        <w:pBdr>
          <w:top w:val="nil"/>
          <w:left w:val="nil"/>
          <w:bottom w:val="nil"/>
          <w:right w:val="nil"/>
          <w:between w:val="nil"/>
        </w:pBdr>
        <w:spacing w:after="0" w:line="240" w:lineRule="auto"/>
        <w:jc w:val="both"/>
        <w:rPr>
          <w:color w:val="000000"/>
          <w:sz w:val="16"/>
          <w:szCs w:val="16"/>
        </w:rPr>
      </w:pPr>
      <w:r w:rsidRPr="00FB1174">
        <w:rPr>
          <w:b/>
          <w:color w:val="000000"/>
          <w:sz w:val="16"/>
          <w:szCs w:val="16"/>
          <w:u w:val="single"/>
        </w:rPr>
        <w:t>Scuola Superiore Sant'Ann</w:t>
      </w:r>
      <w:r w:rsidRPr="00FB1174">
        <w:rPr>
          <w:color w:val="000000"/>
          <w:sz w:val="16"/>
          <w:szCs w:val="16"/>
          <w:u w:val="single"/>
        </w:rPr>
        <w:t xml:space="preserve">a </w:t>
      </w:r>
      <w:r w:rsidRPr="00FB1174">
        <w:rPr>
          <w:color w:val="000000"/>
          <w:sz w:val="16"/>
          <w:szCs w:val="16"/>
        </w:rPr>
        <w:t xml:space="preserve"> L’assicurazione tra codice civile e nuove esigenze: per un approccio precauzionale al governo dei rischi (2006)</w:t>
      </w:r>
    </w:p>
    <w:p w:rsidR="004B0D74" w:rsidRPr="00FB1174" w:rsidRDefault="004B0D74" w:rsidP="004B0D74">
      <w:pPr>
        <w:pStyle w:val="Paragrafoelenco"/>
        <w:widowControl w:val="0"/>
        <w:numPr>
          <w:ilvl w:val="0"/>
          <w:numId w:val="2"/>
        </w:numPr>
        <w:pBdr>
          <w:top w:val="nil"/>
          <w:left w:val="nil"/>
          <w:bottom w:val="nil"/>
          <w:right w:val="nil"/>
          <w:between w:val="nil"/>
        </w:pBdr>
        <w:spacing w:after="0" w:line="240" w:lineRule="auto"/>
        <w:jc w:val="both"/>
        <w:rPr>
          <w:color w:val="000000"/>
          <w:sz w:val="16"/>
          <w:szCs w:val="16"/>
        </w:rPr>
      </w:pPr>
      <w:r w:rsidRPr="00FB1174">
        <w:rPr>
          <w:b/>
          <w:color w:val="000000"/>
          <w:sz w:val="16"/>
          <w:szCs w:val="16"/>
          <w:u w:val="single"/>
        </w:rPr>
        <w:t xml:space="preserve">IGOP, </w:t>
      </w:r>
      <w:r w:rsidRPr="00FB1174">
        <w:rPr>
          <w:color w:val="000000"/>
          <w:sz w:val="16"/>
          <w:szCs w:val="16"/>
        </w:rPr>
        <w:t>31 Gennaio 2006: l’impatto delle direttive 18 e 17/04/CE sulla legge 109/94   (2006)</w:t>
      </w:r>
    </w:p>
    <w:p w:rsidR="004B0D74" w:rsidRPr="00FB1174" w:rsidRDefault="004B0D74" w:rsidP="004B0D74">
      <w:pPr>
        <w:pStyle w:val="Paragrafoelenco"/>
        <w:widowControl w:val="0"/>
        <w:numPr>
          <w:ilvl w:val="0"/>
          <w:numId w:val="2"/>
        </w:numPr>
        <w:pBdr>
          <w:top w:val="nil"/>
          <w:left w:val="nil"/>
          <w:bottom w:val="nil"/>
          <w:right w:val="nil"/>
          <w:between w:val="nil"/>
        </w:pBdr>
        <w:spacing w:after="0" w:line="240" w:lineRule="auto"/>
        <w:jc w:val="both"/>
        <w:rPr>
          <w:color w:val="000000"/>
          <w:sz w:val="16"/>
          <w:szCs w:val="16"/>
        </w:rPr>
      </w:pPr>
      <w:r w:rsidRPr="00FB1174">
        <w:rPr>
          <w:b/>
          <w:color w:val="000000"/>
          <w:sz w:val="16"/>
          <w:szCs w:val="16"/>
          <w:u w:val="single"/>
        </w:rPr>
        <w:t xml:space="preserve">STOGEA, </w:t>
      </w:r>
      <w:r w:rsidRPr="00FB1174">
        <w:rPr>
          <w:color w:val="000000"/>
          <w:sz w:val="16"/>
          <w:szCs w:val="16"/>
        </w:rPr>
        <w:t>Direttiva appalti 2004 (2004)</w:t>
      </w:r>
    </w:p>
    <w:p w:rsidR="004B0D74" w:rsidRPr="00FB1174" w:rsidRDefault="004B0D74" w:rsidP="004B0D74">
      <w:pPr>
        <w:pStyle w:val="Paragrafoelenco"/>
        <w:widowControl w:val="0"/>
        <w:numPr>
          <w:ilvl w:val="0"/>
          <w:numId w:val="2"/>
        </w:numPr>
        <w:pBdr>
          <w:top w:val="nil"/>
          <w:left w:val="nil"/>
          <w:bottom w:val="nil"/>
          <w:right w:val="nil"/>
          <w:between w:val="nil"/>
        </w:pBdr>
        <w:spacing w:after="0" w:line="240" w:lineRule="auto"/>
        <w:jc w:val="both"/>
        <w:rPr>
          <w:color w:val="000000"/>
          <w:sz w:val="16"/>
          <w:szCs w:val="16"/>
        </w:rPr>
      </w:pPr>
      <w:r w:rsidRPr="00FB1174">
        <w:rPr>
          <w:b/>
          <w:color w:val="000000"/>
          <w:sz w:val="16"/>
          <w:szCs w:val="16"/>
          <w:u w:val="single"/>
        </w:rPr>
        <w:t xml:space="preserve">ETA3, </w:t>
      </w:r>
      <w:r w:rsidRPr="00FB1174">
        <w:rPr>
          <w:color w:val="000000"/>
          <w:sz w:val="16"/>
          <w:szCs w:val="16"/>
        </w:rPr>
        <w:t xml:space="preserve">La fase di affidamento in materia di beni culturali e ambientali dopo la Merloni – </w:t>
      </w:r>
      <w:proofErr w:type="spellStart"/>
      <w:r w:rsidRPr="00FB1174">
        <w:rPr>
          <w:color w:val="000000"/>
          <w:sz w:val="16"/>
          <w:szCs w:val="16"/>
        </w:rPr>
        <w:t>quater</w:t>
      </w:r>
      <w:proofErr w:type="spellEnd"/>
      <w:r w:rsidRPr="00FB1174">
        <w:rPr>
          <w:color w:val="000000"/>
          <w:sz w:val="16"/>
          <w:szCs w:val="16"/>
        </w:rPr>
        <w:t xml:space="preserve">  (2003)</w:t>
      </w:r>
    </w:p>
    <w:p w:rsidR="004B0D74" w:rsidRPr="00FB1174" w:rsidRDefault="004B0D74" w:rsidP="004B0D74">
      <w:pPr>
        <w:pStyle w:val="Paragrafoelenco"/>
        <w:widowControl w:val="0"/>
        <w:numPr>
          <w:ilvl w:val="0"/>
          <w:numId w:val="2"/>
        </w:numPr>
        <w:pBdr>
          <w:top w:val="nil"/>
          <w:left w:val="nil"/>
          <w:bottom w:val="nil"/>
          <w:right w:val="nil"/>
          <w:between w:val="nil"/>
        </w:pBdr>
        <w:spacing w:after="0" w:line="240" w:lineRule="auto"/>
        <w:jc w:val="both"/>
        <w:rPr>
          <w:color w:val="000000"/>
          <w:sz w:val="16"/>
          <w:szCs w:val="16"/>
        </w:rPr>
      </w:pPr>
      <w:r w:rsidRPr="00FB1174">
        <w:rPr>
          <w:b/>
          <w:color w:val="000000"/>
          <w:sz w:val="16"/>
          <w:szCs w:val="16"/>
          <w:u w:val="single"/>
        </w:rPr>
        <w:t xml:space="preserve">ETA3,  </w:t>
      </w:r>
      <w:r w:rsidRPr="00FB1174">
        <w:rPr>
          <w:color w:val="000000"/>
          <w:sz w:val="16"/>
          <w:szCs w:val="16"/>
        </w:rPr>
        <w:t xml:space="preserve">Approvvigionamento di beni e servizi con procedure </w:t>
      </w:r>
      <w:proofErr w:type="spellStart"/>
      <w:r w:rsidRPr="00FB1174">
        <w:rPr>
          <w:color w:val="000000"/>
          <w:sz w:val="16"/>
          <w:szCs w:val="16"/>
        </w:rPr>
        <w:t>telematiche.Il</w:t>
      </w:r>
      <w:proofErr w:type="spellEnd"/>
      <w:r w:rsidRPr="00FB1174">
        <w:rPr>
          <w:color w:val="000000"/>
          <w:sz w:val="16"/>
          <w:szCs w:val="16"/>
        </w:rPr>
        <w:t xml:space="preserve"> </w:t>
      </w:r>
      <w:proofErr w:type="spellStart"/>
      <w:r w:rsidRPr="00FB1174">
        <w:rPr>
          <w:color w:val="000000"/>
          <w:sz w:val="16"/>
          <w:szCs w:val="16"/>
        </w:rPr>
        <w:t>D.P.R.n</w:t>
      </w:r>
      <w:proofErr w:type="spellEnd"/>
      <w:r w:rsidRPr="00FB1174">
        <w:rPr>
          <w:color w:val="000000"/>
          <w:sz w:val="16"/>
          <w:szCs w:val="16"/>
        </w:rPr>
        <w:t>.101 del 04.04.2002 (2002)</w:t>
      </w:r>
    </w:p>
    <w:p w:rsidR="004B0D74" w:rsidRPr="00FB1174" w:rsidRDefault="004B0D74" w:rsidP="004B0D74">
      <w:pPr>
        <w:pStyle w:val="Paragrafoelenco"/>
        <w:widowControl w:val="0"/>
        <w:numPr>
          <w:ilvl w:val="0"/>
          <w:numId w:val="2"/>
        </w:numPr>
        <w:pBdr>
          <w:top w:val="nil"/>
          <w:left w:val="nil"/>
          <w:bottom w:val="nil"/>
          <w:right w:val="nil"/>
          <w:between w:val="nil"/>
        </w:pBdr>
        <w:spacing w:after="0" w:line="240" w:lineRule="auto"/>
        <w:jc w:val="both"/>
        <w:rPr>
          <w:color w:val="000000"/>
          <w:sz w:val="16"/>
          <w:szCs w:val="16"/>
        </w:rPr>
      </w:pPr>
      <w:r w:rsidRPr="00FB1174">
        <w:rPr>
          <w:b/>
          <w:color w:val="000000"/>
          <w:sz w:val="16"/>
          <w:szCs w:val="16"/>
          <w:u w:val="single"/>
        </w:rPr>
        <w:t xml:space="preserve">SCUOLA </w:t>
      </w:r>
      <w:proofErr w:type="spellStart"/>
      <w:r w:rsidRPr="00FB1174">
        <w:rPr>
          <w:b/>
          <w:color w:val="000000"/>
          <w:sz w:val="16"/>
          <w:szCs w:val="16"/>
          <w:u w:val="single"/>
        </w:rPr>
        <w:t>DI</w:t>
      </w:r>
      <w:proofErr w:type="spellEnd"/>
      <w:r w:rsidRPr="00FB1174">
        <w:rPr>
          <w:b/>
          <w:color w:val="000000"/>
          <w:sz w:val="16"/>
          <w:szCs w:val="16"/>
          <w:u w:val="single"/>
        </w:rPr>
        <w:t xml:space="preserve"> PUBBLICA AMMINISTRAZIONE LUCCA,</w:t>
      </w:r>
      <w:r w:rsidRPr="00FB1174">
        <w:rPr>
          <w:color w:val="000000"/>
          <w:sz w:val="16"/>
          <w:szCs w:val="16"/>
        </w:rPr>
        <w:t xml:space="preserve"> Il project </w:t>
      </w:r>
      <w:proofErr w:type="spellStart"/>
      <w:r w:rsidRPr="00FB1174">
        <w:rPr>
          <w:color w:val="000000"/>
          <w:sz w:val="16"/>
          <w:szCs w:val="16"/>
        </w:rPr>
        <w:t>financing</w:t>
      </w:r>
      <w:proofErr w:type="spellEnd"/>
      <w:r w:rsidRPr="00FB1174">
        <w:rPr>
          <w:color w:val="000000"/>
          <w:sz w:val="16"/>
          <w:szCs w:val="16"/>
        </w:rPr>
        <w:t xml:space="preserve"> nella pubblica amministrazione e le novità della legge obiettivo  ( 2002)</w:t>
      </w:r>
    </w:p>
    <w:p w:rsidR="004B0D74" w:rsidRPr="00FB1174" w:rsidRDefault="004B0D74" w:rsidP="004B0D74">
      <w:pPr>
        <w:pStyle w:val="Paragrafoelenco"/>
        <w:widowControl w:val="0"/>
        <w:numPr>
          <w:ilvl w:val="0"/>
          <w:numId w:val="2"/>
        </w:numPr>
        <w:pBdr>
          <w:top w:val="nil"/>
          <w:left w:val="nil"/>
          <w:bottom w:val="nil"/>
          <w:right w:val="nil"/>
          <w:between w:val="nil"/>
        </w:pBdr>
        <w:spacing w:after="0" w:line="240" w:lineRule="auto"/>
        <w:jc w:val="both"/>
        <w:rPr>
          <w:color w:val="000000"/>
          <w:sz w:val="16"/>
          <w:szCs w:val="16"/>
        </w:rPr>
      </w:pPr>
      <w:r w:rsidRPr="00FB1174">
        <w:rPr>
          <w:b/>
          <w:color w:val="000000"/>
          <w:sz w:val="16"/>
          <w:szCs w:val="16"/>
          <w:u w:val="single"/>
        </w:rPr>
        <w:t>CNIM,</w:t>
      </w:r>
      <w:r w:rsidRPr="00FB1174">
        <w:rPr>
          <w:color w:val="000000"/>
          <w:sz w:val="16"/>
          <w:szCs w:val="16"/>
        </w:rPr>
        <w:t xml:space="preserve">  Programmare la manutenzione urbana. Stato dell’Arte, Esperienze, Prospettive (2001)</w:t>
      </w:r>
    </w:p>
    <w:p w:rsidR="004B0D74" w:rsidRPr="00FB1174" w:rsidRDefault="004B0D74" w:rsidP="004B0D74">
      <w:pPr>
        <w:pStyle w:val="Paragrafoelenco"/>
        <w:widowControl w:val="0"/>
        <w:numPr>
          <w:ilvl w:val="0"/>
          <w:numId w:val="2"/>
        </w:numPr>
        <w:pBdr>
          <w:top w:val="nil"/>
          <w:left w:val="nil"/>
          <w:bottom w:val="nil"/>
          <w:right w:val="nil"/>
          <w:between w:val="nil"/>
        </w:pBdr>
        <w:spacing w:after="0" w:line="240" w:lineRule="auto"/>
        <w:jc w:val="both"/>
        <w:rPr>
          <w:color w:val="000000"/>
          <w:sz w:val="16"/>
          <w:szCs w:val="16"/>
        </w:rPr>
      </w:pPr>
      <w:r w:rsidRPr="00FB1174">
        <w:rPr>
          <w:b/>
          <w:color w:val="000000"/>
          <w:sz w:val="16"/>
          <w:szCs w:val="16"/>
          <w:u w:val="single"/>
        </w:rPr>
        <w:t>Comune di Livorno,</w:t>
      </w:r>
      <w:r w:rsidRPr="00FB1174">
        <w:rPr>
          <w:color w:val="000000"/>
          <w:sz w:val="16"/>
          <w:szCs w:val="16"/>
        </w:rPr>
        <w:t xml:space="preserve"> Progettazione e gestione dei Fondi comunitari (1999)</w:t>
      </w:r>
    </w:p>
    <w:p w:rsidR="004B0D74" w:rsidRPr="00FB1174" w:rsidRDefault="004B0D74" w:rsidP="004B0D74">
      <w:pPr>
        <w:pStyle w:val="Paragrafoelenco"/>
        <w:widowControl w:val="0"/>
        <w:numPr>
          <w:ilvl w:val="0"/>
          <w:numId w:val="2"/>
        </w:numPr>
        <w:pBdr>
          <w:top w:val="nil"/>
          <w:left w:val="nil"/>
          <w:bottom w:val="nil"/>
          <w:right w:val="nil"/>
          <w:between w:val="nil"/>
        </w:pBdr>
        <w:spacing w:after="0" w:line="240" w:lineRule="auto"/>
        <w:jc w:val="both"/>
        <w:rPr>
          <w:color w:val="000000"/>
          <w:sz w:val="16"/>
          <w:szCs w:val="16"/>
        </w:rPr>
      </w:pPr>
      <w:r w:rsidRPr="00FB1174">
        <w:rPr>
          <w:b/>
          <w:color w:val="000000"/>
          <w:sz w:val="16"/>
          <w:szCs w:val="16"/>
          <w:u w:val="single"/>
        </w:rPr>
        <w:t>SAL,</w:t>
      </w:r>
      <w:r w:rsidRPr="00FB1174">
        <w:rPr>
          <w:color w:val="000000"/>
          <w:sz w:val="16"/>
          <w:szCs w:val="16"/>
        </w:rPr>
        <w:t xml:space="preserve"> Appalto di </w:t>
      </w:r>
      <w:proofErr w:type="spellStart"/>
      <w:r w:rsidRPr="00FB1174">
        <w:rPr>
          <w:color w:val="000000"/>
          <w:sz w:val="16"/>
          <w:szCs w:val="16"/>
        </w:rPr>
        <w:t>lavori.Il</w:t>
      </w:r>
      <w:proofErr w:type="spellEnd"/>
      <w:r w:rsidRPr="00FB1174">
        <w:rPr>
          <w:color w:val="000000"/>
          <w:sz w:val="16"/>
          <w:szCs w:val="16"/>
        </w:rPr>
        <w:t xml:space="preserve"> bando e la gara dopo i due regolamenti della L.109/1994  ( 2000 )</w:t>
      </w:r>
    </w:p>
    <w:p w:rsidR="004B0D74" w:rsidRPr="00FB1174" w:rsidRDefault="004B0D74" w:rsidP="004B0D74">
      <w:pPr>
        <w:pStyle w:val="Paragrafoelenco"/>
        <w:widowControl w:val="0"/>
        <w:numPr>
          <w:ilvl w:val="0"/>
          <w:numId w:val="2"/>
        </w:numPr>
        <w:pBdr>
          <w:top w:val="nil"/>
          <w:left w:val="nil"/>
          <w:bottom w:val="nil"/>
          <w:right w:val="nil"/>
          <w:between w:val="nil"/>
        </w:pBdr>
        <w:spacing w:after="0" w:line="240" w:lineRule="auto"/>
        <w:jc w:val="both"/>
        <w:rPr>
          <w:color w:val="000000"/>
          <w:sz w:val="16"/>
          <w:szCs w:val="16"/>
        </w:rPr>
      </w:pPr>
      <w:r w:rsidRPr="00FB1174">
        <w:rPr>
          <w:b/>
          <w:color w:val="000000"/>
          <w:sz w:val="16"/>
          <w:szCs w:val="16"/>
          <w:u w:val="single"/>
        </w:rPr>
        <w:t xml:space="preserve">SCUOLA </w:t>
      </w:r>
      <w:proofErr w:type="spellStart"/>
      <w:r w:rsidRPr="00FB1174">
        <w:rPr>
          <w:b/>
          <w:color w:val="000000"/>
          <w:sz w:val="16"/>
          <w:szCs w:val="16"/>
          <w:u w:val="single"/>
        </w:rPr>
        <w:t>DI</w:t>
      </w:r>
      <w:proofErr w:type="spellEnd"/>
      <w:r w:rsidRPr="00FB1174">
        <w:rPr>
          <w:b/>
          <w:color w:val="000000"/>
          <w:sz w:val="16"/>
          <w:szCs w:val="16"/>
          <w:u w:val="single"/>
        </w:rPr>
        <w:t xml:space="preserve"> PUBBLICA AMMINISTRAZIONE LUCCA, </w:t>
      </w:r>
      <w:r w:rsidRPr="00FB1174">
        <w:rPr>
          <w:color w:val="000000"/>
          <w:sz w:val="16"/>
          <w:szCs w:val="16"/>
        </w:rPr>
        <w:t>La nuova disciplina della qualificazione delle imprese e dei requisiti di partecipazione alle gare ( 2000 )</w:t>
      </w:r>
    </w:p>
    <w:p w:rsidR="004B0D74" w:rsidRPr="00FB1174" w:rsidRDefault="004B0D74" w:rsidP="004B0D74">
      <w:pPr>
        <w:pStyle w:val="Paragrafoelenco"/>
        <w:widowControl w:val="0"/>
        <w:numPr>
          <w:ilvl w:val="0"/>
          <w:numId w:val="2"/>
        </w:numPr>
        <w:pBdr>
          <w:top w:val="nil"/>
          <w:left w:val="nil"/>
          <w:bottom w:val="nil"/>
          <w:right w:val="nil"/>
          <w:between w:val="nil"/>
        </w:pBdr>
        <w:spacing w:after="0" w:line="240" w:lineRule="auto"/>
        <w:jc w:val="both"/>
        <w:rPr>
          <w:color w:val="000000"/>
          <w:sz w:val="16"/>
          <w:szCs w:val="16"/>
        </w:rPr>
      </w:pPr>
      <w:r w:rsidRPr="00FB1174">
        <w:rPr>
          <w:b/>
          <w:color w:val="000000"/>
          <w:sz w:val="16"/>
          <w:szCs w:val="16"/>
          <w:u w:val="single"/>
        </w:rPr>
        <w:t>Comune di Livorno,</w:t>
      </w:r>
      <w:r w:rsidRPr="00FB1174">
        <w:rPr>
          <w:color w:val="000000"/>
          <w:sz w:val="16"/>
          <w:szCs w:val="16"/>
        </w:rPr>
        <w:t xml:space="preserve"> Corso interno di contabilità  ( 1997 )</w:t>
      </w:r>
    </w:p>
    <w:p w:rsidR="004B0D74" w:rsidRPr="00FB1174" w:rsidRDefault="004B0D74" w:rsidP="004B0D74">
      <w:pPr>
        <w:pStyle w:val="Paragrafoelenco"/>
        <w:widowControl w:val="0"/>
        <w:numPr>
          <w:ilvl w:val="0"/>
          <w:numId w:val="2"/>
        </w:numPr>
        <w:pBdr>
          <w:top w:val="nil"/>
          <w:left w:val="nil"/>
          <w:bottom w:val="nil"/>
          <w:right w:val="nil"/>
          <w:between w:val="nil"/>
        </w:pBdr>
        <w:spacing w:before="28" w:after="0" w:line="240" w:lineRule="auto"/>
        <w:jc w:val="both"/>
        <w:rPr>
          <w:color w:val="000000"/>
          <w:sz w:val="16"/>
          <w:szCs w:val="16"/>
        </w:rPr>
      </w:pPr>
      <w:r w:rsidRPr="00FB1174">
        <w:rPr>
          <w:b/>
          <w:color w:val="000000"/>
          <w:sz w:val="16"/>
          <w:szCs w:val="16"/>
          <w:u w:val="single"/>
        </w:rPr>
        <w:t>Università di Pisa</w:t>
      </w:r>
      <w:r w:rsidRPr="00FB1174">
        <w:rPr>
          <w:b/>
          <w:color w:val="000000"/>
          <w:sz w:val="16"/>
          <w:szCs w:val="16"/>
        </w:rPr>
        <w:t xml:space="preserve"> , </w:t>
      </w:r>
      <w:r w:rsidRPr="00FB1174">
        <w:rPr>
          <w:color w:val="000000"/>
          <w:sz w:val="16"/>
          <w:szCs w:val="16"/>
        </w:rPr>
        <w:t xml:space="preserve">Interessi della persona tra </w:t>
      </w:r>
      <w:proofErr w:type="spellStart"/>
      <w:r w:rsidRPr="00FB1174">
        <w:rPr>
          <w:color w:val="000000"/>
          <w:sz w:val="16"/>
          <w:szCs w:val="16"/>
        </w:rPr>
        <w:t>lex</w:t>
      </w:r>
      <w:proofErr w:type="spellEnd"/>
      <w:r w:rsidRPr="00FB1174">
        <w:rPr>
          <w:color w:val="000000"/>
          <w:sz w:val="16"/>
          <w:szCs w:val="16"/>
        </w:rPr>
        <w:t xml:space="preserve"> </w:t>
      </w:r>
      <w:proofErr w:type="spellStart"/>
      <w:r w:rsidRPr="00FB1174">
        <w:rPr>
          <w:color w:val="000000"/>
          <w:sz w:val="16"/>
          <w:szCs w:val="16"/>
        </w:rPr>
        <w:t>mercatoria</w:t>
      </w:r>
      <w:proofErr w:type="spellEnd"/>
      <w:r w:rsidRPr="00FB1174">
        <w:rPr>
          <w:color w:val="000000"/>
          <w:sz w:val="16"/>
          <w:szCs w:val="16"/>
        </w:rPr>
        <w:t xml:space="preserve"> e leggi di mercato   (1994)</w:t>
      </w:r>
    </w:p>
    <w:p w:rsidR="004B0D74" w:rsidRPr="00FB1174" w:rsidRDefault="004B0D74" w:rsidP="004B0D74">
      <w:pPr>
        <w:pStyle w:val="Paragrafoelenco"/>
        <w:widowControl w:val="0"/>
        <w:numPr>
          <w:ilvl w:val="0"/>
          <w:numId w:val="2"/>
        </w:numPr>
        <w:pBdr>
          <w:top w:val="nil"/>
          <w:left w:val="nil"/>
          <w:bottom w:val="nil"/>
          <w:right w:val="nil"/>
          <w:between w:val="nil"/>
        </w:pBdr>
        <w:spacing w:after="0" w:line="240" w:lineRule="auto"/>
        <w:jc w:val="both"/>
        <w:rPr>
          <w:color w:val="000000"/>
          <w:sz w:val="16"/>
          <w:szCs w:val="16"/>
        </w:rPr>
      </w:pPr>
      <w:r w:rsidRPr="00FB1174">
        <w:rPr>
          <w:b/>
          <w:color w:val="000000"/>
          <w:sz w:val="16"/>
          <w:szCs w:val="16"/>
          <w:u w:val="single"/>
        </w:rPr>
        <w:t>EUROCONTACT SRL,</w:t>
      </w:r>
      <w:r w:rsidRPr="00FB1174">
        <w:rPr>
          <w:color w:val="000000"/>
          <w:sz w:val="16"/>
          <w:szCs w:val="16"/>
        </w:rPr>
        <w:t xml:space="preserve"> </w:t>
      </w:r>
      <w:proofErr w:type="spellStart"/>
      <w:r w:rsidRPr="00FB1174">
        <w:rPr>
          <w:color w:val="000000"/>
          <w:sz w:val="16"/>
          <w:szCs w:val="16"/>
        </w:rPr>
        <w:t>Advanced</w:t>
      </w:r>
      <w:proofErr w:type="spellEnd"/>
      <w:r w:rsidRPr="00FB1174">
        <w:rPr>
          <w:color w:val="000000"/>
          <w:sz w:val="16"/>
          <w:szCs w:val="16"/>
        </w:rPr>
        <w:t xml:space="preserve"> english </w:t>
      </w:r>
      <w:proofErr w:type="spellStart"/>
      <w:r w:rsidRPr="00FB1174">
        <w:rPr>
          <w:color w:val="000000"/>
          <w:sz w:val="16"/>
          <w:szCs w:val="16"/>
        </w:rPr>
        <w:t>course</w:t>
      </w:r>
      <w:proofErr w:type="spellEnd"/>
      <w:r w:rsidRPr="00FB1174">
        <w:rPr>
          <w:color w:val="000000"/>
          <w:sz w:val="16"/>
          <w:szCs w:val="16"/>
        </w:rPr>
        <w:t xml:space="preserve">  (1992)</w:t>
      </w:r>
    </w:p>
    <w:p w:rsidR="004B0D74" w:rsidRPr="00FB1174" w:rsidRDefault="004B0D74" w:rsidP="004B0D74">
      <w:pPr>
        <w:pStyle w:val="Paragrafoelenco"/>
        <w:widowControl w:val="0"/>
        <w:numPr>
          <w:ilvl w:val="0"/>
          <w:numId w:val="2"/>
        </w:numPr>
        <w:pBdr>
          <w:top w:val="nil"/>
          <w:left w:val="nil"/>
          <w:bottom w:val="nil"/>
          <w:right w:val="nil"/>
          <w:between w:val="nil"/>
        </w:pBdr>
        <w:spacing w:after="0" w:line="240" w:lineRule="auto"/>
        <w:jc w:val="both"/>
        <w:rPr>
          <w:color w:val="000000"/>
          <w:sz w:val="16"/>
          <w:szCs w:val="16"/>
        </w:rPr>
      </w:pPr>
      <w:r w:rsidRPr="00FB1174">
        <w:rPr>
          <w:b/>
          <w:color w:val="000000"/>
          <w:sz w:val="16"/>
          <w:szCs w:val="16"/>
          <w:u w:val="single"/>
        </w:rPr>
        <w:t>SDA Boccon</w:t>
      </w:r>
      <w:r w:rsidRPr="00FB1174">
        <w:rPr>
          <w:color w:val="000000"/>
          <w:sz w:val="16"/>
          <w:szCs w:val="16"/>
          <w:u w:val="single"/>
        </w:rPr>
        <w:t>i</w:t>
      </w:r>
      <w:r w:rsidRPr="00FB1174">
        <w:rPr>
          <w:color w:val="000000"/>
          <w:sz w:val="16"/>
          <w:szCs w:val="16"/>
        </w:rPr>
        <w:t xml:space="preserve"> “Tematiche del cambiamento organizzativo dell'analisi della produttività e del controllo di gestione” (1987)</w:t>
      </w:r>
    </w:p>
    <w:p w:rsidR="00FB2252" w:rsidRPr="00FB1174" w:rsidRDefault="00FB2252">
      <w:pPr>
        <w:widowControl w:val="0"/>
        <w:pBdr>
          <w:top w:val="nil"/>
          <w:left w:val="nil"/>
          <w:bottom w:val="nil"/>
          <w:right w:val="nil"/>
          <w:between w:val="nil"/>
        </w:pBdr>
        <w:spacing w:after="0" w:line="240" w:lineRule="auto"/>
        <w:ind w:right="113"/>
        <w:jc w:val="both"/>
        <w:rPr>
          <w:color w:val="000000"/>
          <w:sz w:val="16"/>
          <w:szCs w:val="16"/>
        </w:rPr>
      </w:pPr>
    </w:p>
    <w:p w:rsidR="00FB2252" w:rsidRDefault="00FB2252">
      <w:pPr>
        <w:widowControl w:val="0"/>
        <w:pBdr>
          <w:top w:val="nil"/>
          <w:left w:val="nil"/>
          <w:bottom w:val="nil"/>
          <w:right w:val="nil"/>
          <w:between w:val="nil"/>
        </w:pBdr>
        <w:spacing w:after="0" w:line="240" w:lineRule="auto"/>
        <w:ind w:right="113"/>
        <w:jc w:val="both"/>
        <w:rPr>
          <w:color w:val="000000"/>
          <w:sz w:val="18"/>
          <w:szCs w:val="18"/>
        </w:rPr>
      </w:pPr>
    </w:p>
    <w:p w:rsidR="00FB2252" w:rsidRDefault="006702A7">
      <w:pPr>
        <w:widowControl w:val="0"/>
        <w:pBdr>
          <w:top w:val="nil"/>
          <w:left w:val="nil"/>
          <w:bottom w:val="nil"/>
          <w:right w:val="nil"/>
          <w:between w:val="nil"/>
        </w:pBdr>
        <w:spacing w:after="0" w:line="240" w:lineRule="auto"/>
        <w:ind w:right="113"/>
        <w:jc w:val="center"/>
        <w:rPr>
          <w:b/>
          <w:color w:val="000000"/>
          <w:sz w:val="24"/>
          <w:szCs w:val="24"/>
          <w:u w:val="single"/>
        </w:rPr>
      </w:pPr>
      <w:r>
        <w:rPr>
          <w:b/>
          <w:color w:val="000000"/>
          <w:sz w:val="24"/>
          <w:szCs w:val="24"/>
          <w:u w:val="single"/>
        </w:rPr>
        <w:t>CULTURA GENERALE</w:t>
      </w:r>
    </w:p>
    <w:p w:rsidR="00FB2252" w:rsidRDefault="006702A7">
      <w:pPr>
        <w:widowControl w:val="0"/>
        <w:pBdr>
          <w:top w:val="nil"/>
          <w:left w:val="nil"/>
          <w:bottom w:val="nil"/>
          <w:right w:val="nil"/>
          <w:between w:val="nil"/>
        </w:pBdr>
        <w:spacing w:after="0" w:line="240" w:lineRule="auto"/>
        <w:ind w:right="113"/>
        <w:jc w:val="both"/>
        <w:rPr>
          <w:color w:val="000000"/>
          <w:sz w:val="18"/>
          <w:szCs w:val="18"/>
        </w:rPr>
      </w:pPr>
      <w:r>
        <w:rPr>
          <w:color w:val="000000"/>
          <w:sz w:val="18"/>
          <w:szCs w:val="18"/>
        </w:rPr>
        <w:t xml:space="preserve">La mia formazione giuridica è sempre stata arricchita da studi ed approfondimenti in altre discipline ed in particolare in storia dell’arte, filosofia politica, storia. Appassionato d’arte contemporanea, ho fondato l’associazione REACT nel 2002 e in oltre 15 anni di attività ho contribuito ad allestire mostre “in situ” (in genere in una chiesa sconsacrata del 1600) di artisti quali B. </w:t>
      </w:r>
      <w:proofErr w:type="spellStart"/>
      <w:r>
        <w:rPr>
          <w:color w:val="000000"/>
          <w:sz w:val="18"/>
          <w:szCs w:val="18"/>
        </w:rPr>
        <w:t>Peinado</w:t>
      </w:r>
      <w:proofErr w:type="spellEnd"/>
      <w:r>
        <w:rPr>
          <w:color w:val="000000"/>
          <w:sz w:val="18"/>
          <w:szCs w:val="18"/>
        </w:rPr>
        <w:t xml:space="preserve">, J. </w:t>
      </w:r>
      <w:proofErr w:type="spellStart"/>
      <w:r>
        <w:rPr>
          <w:color w:val="000000"/>
          <w:sz w:val="18"/>
          <w:szCs w:val="18"/>
        </w:rPr>
        <w:t>Kounellis</w:t>
      </w:r>
      <w:proofErr w:type="spellEnd"/>
      <w:r>
        <w:rPr>
          <w:color w:val="000000"/>
          <w:sz w:val="18"/>
          <w:szCs w:val="18"/>
        </w:rPr>
        <w:t xml:space="preserve">,  F. </w:t>
      </w:r>
      <w:proofErr w:type="spellStart"/>
      <w:r>
        <w:rPr>
          <w:color w:val="000000"/>
          <w:sz w:val="18"/>
          <w:szCs w:val="18"/>
        </w:rPr>
        <w:t>Carone</w:t>
      </w:r>
      <w:proofErr w:type="spellEnd"/>
      <w:r>
        <w:rPr>
          <w:color w:val="000000"/>
          <w:sz w:val="18"/>
          <w:szCs w:val="18"/>
        </w:rPr>
        <w:t xml:space="preserve">, M. </w:t>
      </w:r>
      <w:proofErr w:type="spellStart"/>
      <w:r>
        <w:rPr>
          <w:color w:val="000000"/>
          <w:sz w:val="18"/>
          <w:szCs w:val="18"/>
        </w:rPr>
        <w:t>Zaza</w:t>
      </w:r>
      <w:proofErr w:type="spellEnd"/>
      <w:r>
        <w:rPr>
          <w:color w:val="000000"/>
          <w:sz w:val="18"/>
          <w:szCs w:val="18"/>
        </w:rPr>
        <w:t xml:space="preserve">, M. Neri, S. Martini, S. Sierra, V. </w:t>
      </w:r>
      <w:proofErr w:type="spellStart"/>
      <w:r>
        <w:rPr>
          <w:color w:val="000000"/>
          <w:sz w:val="18"/>
          <w:szCs w:val="18"/>
        </w:rPr>
        <w:t>Corsini</w:t>
      </w:r>
      <w:proofErr w:type="spellEnd"/>
      <w:r>
        <w:rPr>
          <w:color w:val="000000"/>
          <w:sz w:val="18"/>
          <w:szCs w:val="18"/>
        </w:rPr>
        <w:t xml:space="preserve">, C. </w:t>
      </w:r>
      <w:proofErr w:type="spellStart"/>
      <w:r>
        <w:rPr>
          <w:color w:val="000000"/>
          <w:sz w:val="18"/>
          <w:szCs w:val="18"/>
        </w:rPr>
        <w:t>Losi</w:t>
      </w:r>
      <w:proofErr w:type="spellEnd"/>
      <w:r>
        <w:rPr>
          <w:color w:val="000000"/>
          <w:sz w:val="18"/>
          <w:szCs w:val="18"/>
        </w:rPr>
        <w:t xml:space="preserve">, M. </w:t>
      </w:r>
      <w:proofErr w:type="spellStart"/>
      <w:r>
        <w:rPr>
          <w:color w:val="000000"/>
          <w:sz w:val="18"/>
          <w:szCs w:val="18"/>
        </w:rPr>
        <w:t>Consani</w:t>
      </w:r>
      <w:proofErr w:type="spellEnd"/>
      <w:r>
        <w:rPr>
          <w:color w:val="000000"/>
          <w:sz w:val="18"/>
          <w:szCs w:val="18"/>
        </w:rPr>
        <w:t xml:space="preserve">, F. Cavallini e vari altri  </w:t>
      </w:r>
    </w:p>
    <w:p w:rsidR="00FB2252" w:rsidRDefault="006702A7">
      <w:pPr>
        <w:widowControl w:val="0"/>
        <w:pBdr>
          <w:top w:val="nil"/>
          <w:left w:val="nil"/>
          <w:bottom w:val="nil"/>
          <w:right w:val="nil"/>
          <w:between w:val="nil"/>
        </w:pBdr>
        <w:spacing w:after="0" w:line="240" w:lineRule="auto"/>
        <w:ind w:right="113"/>
        <w:jc w:val="center"/>
        <w:rPr>
          <w:b/>
          <w:color w:val="000000"/>
          <w:sz w:val="24"/>
          <w:szCs w:val="24"/>
          <w:u w:val="single"/>
        </w:rPr>
      </w:pPr>
      <w:r>
        <w:rPr>
          <w:b/>
          <w:color w:val="000000"/>
          <w:sz w:val="24"/>
          <w:szCs w:val="24"/>
          <w:u w:val="single"/>
        </w:rPr>
        <w:t>REFERENZE</w:t>
      </w:r>
    </w:p>
    <w:p w:rsidR="00FB2252" w:rsidRDefault="006702A7">
      <w:pPr>
        <w:widowControl w:val="0"/>
        <w:pBdr>
          <w:top w:val="nil"/>
          <w:left w:val="nil"/>
          <w:bottom w:val="nil"/>
          <w:right w:val="nil"/>
          <w:between w:val="nil"/>
        </w:pBdr>
        <w:spacing w:after="0" w:line="240" w:lineRule="auto"/>
        <w:ind w:right="113"/>
        <w:jc w:val="both"/>
        <w:rPr>
          <w:color w:val="000000"/>
          <w:sz w:val="24"/>
          <w:szCs w:val="24"/>
        </w:rPr>
      </w:pPr>
      <w:r>
        <w:rPr>
          <w:color w:val="000000"/>
          <w:sz w:val="24"/>
          <w:szCs w:val="24"/>
        </w:rPr>
        <w:t xml:space="preserve">È possibile chiedere mie referenze a: Prof. Luisa </w:t>
      </w:r>
      <w:proofErr w:type="spellStart"/>
      <w:r>
        <w:rPr>
          <w:color w:val="000000"/>
          <w:sz w:val="24"/>
          <w:szCs w:val="24"/>
        </w:rPr>
        <w:t>Azzena</w:t>
      </w:r>
      <w:proofErr w:type="spellEnd"/>
      <w:r>
        <w:rPr>
          <w:color w:val="000000"/>
          <w:sz w:val="24"/>
          <w:szCs w:val="24"/>
        </w:rPr>
        <w:t xml:space="preserve"> (professore associato Università di Pisa); ANCI Nazionale (dott. </w:t>
      </w:r>
      <w:r w:rsidR="00FB1174">
        <w:rPr>
          <w:color w:val="000000"/>
          <w:sz w:val="24"/>
          <w:szCs w:val="24"/>
        </w:rPr>
        <w:t xml:space="preserve">Stefania Dota, Dott. Antonio Di Bari </w:t>
      </w:r>
      <w:r>
        <w:rPr>
          <w:color w:val="000000"/>
          <w:sz w:val="24"/>
          <w:szCs w:val="24"/>
        </w:rPr>
        <w:t xml:space="preserve">); IFEL (Direttore Dott. </w:t>
      </w:r>
      <w:proofErr w:type="spellStart"/>
      <w:r>
        <w:rPr>
          <w:color w:val="000000"/>
          <w:sz w:val="24"/>
          <w:szCs w:val="24"/>
        </w:rPr>
        <w:t>Pierciro</w:t>
      </w:r>
      <w:proofErr w:type="spellEnd"/>
      <w:r>
        <w:rPr>
          <w:color w:val="000000"/>
          <w:sz w:val="24"/>
          <w:szCs w:val="24"/>
        </w:rPr>
        <w:t xml:space="preserve"> Galeone); Dott. Mauro Annunziato (ENEA Direttore divisione </w:t>
      </w:r>
      <w:proofErr w:type="spellStart"/>
      <w:r>
        <w:rPr>
          <w:color w:val="000000"/>
          <w:sz w:val="24"/>
          <w:szCs w:val="24"/>
        </w:rPr>
        <w:t>smart</w:t>
      </w:r>
      <w:proofErr w:type="spellEnd"/>
      <w:r>
        <w:rPr>
          <w:color w:val="000000"/>
          <w:sz w:val="24"/>
          <w:szCs w:val="24"/>
        </w:rPr>
        <w:t xml:space="preserve"> </w:t>
      </w:r>
      <w:proofErr w:type="spellStart"/>
      <w:r>
        <w:rPr>
          <w:color w:val="000000"/>
          <w:sz w:val="24"/>
          <w:szCs w:val="24"/>
        </w:rPr>
        <w:t>energy</w:t>
      </w:r>
      <w:proofErr w:type="spellEnd"/>
      <w:r>
        <w:rPr>
          <w:color w:val="000000"/>
          <w:sz w:val="24"/>
          <w:szCs w:val="24"/>
        </w:rPr>
        <w:t>); Dott. Stefano Tremolanti (</w:t>
      </w:r>
      <w:proofErr w:type="spellStart"/>
      <w:r>
        <w:rPr>
          <w:color w:val="000000"/>
          <w:sz w:val="24"/>
          <w:szCs w:val="24"/>
        </w:rPr>
        <w:t>Consip</w:t>
      </w:r>
      <w:proofErr w:type="spellEnd"/>
      <w:r>
        <w:rPr>
          <w:color w:val="000000"/>
          <w:sz w:val="24"/>
          <w:szCs w:val="24"/>
        </w:rPr>
        <w:t xml:space="preserve"> Responsabile Divisione Progetti per la PA); Dott. Patrizio </w:t>
      </w:r>
      <w:proofErr w:type="spellStart"/>
      <w:r>
        <w:rPr>
          <w:color w:val="000000"/>
          <w:sz w:val="24"/>
          <w:szCs w:val="24"/>
        </w:rPr>
        <w:t>Scarpellini</w:t>
      </w:r>
      <w:proofErr w:type="spellEnd"/>
      <w:r>
        <w:rPr>
          <w:color w:val="000000"/>
          <w:sz w:val="24"/>
          <w:szCs w:val="24"/>
        </w:rPr>
        <w:t xml:space="preserve"> (Direttore Parco Cinque Terre); Ing. Filippo </w:t>
      </w:r>
      <w:proofErr w:type="spellStart"/>
      <w:r>
        <w:rPr>
          <w:color w:val="000000"/>
          <w:sz w:val="24"/>
          <w:szCs w:val="24"/>
        </w:rPr>
        <w:t>Nogarin</w:t>
      </w:r>
      <w:proofErr w:type="spellEnd"/>
      <w:r>
        <w:rPr>
          <w:color w:val="000000"/>
          <w:sz w:val="24"/>
          <w:szCs w:val="24"/>
        </w:rPr>
        <w:t xml:space="preserve"> (già sindaco di Livorno) </w:t>
      </w:r>
    </w:p>
    <w:p w:rsidR="00FB2252" w:rsidRDefault="00FB2252">
      <w:pPr>
        <w:widowControl w:val="0"/>
        <w:pBdr>
          <w:top w:val="nil"/>
          <w:left w:val="nil"/>
          <w:bottom w:val="nil"/>
          <w:right w:val="nil"/>
          <w:between w:val="nil"/>
        </w:pBdr>
        <w:spacing w:after="0" w:line="240" w:lineRule="auto"/>
        <w:ind w:right="113"/>
        <w:jc w:val="both"/>
        <w:rPr>
          <w:color w:val="000000"/>
          <w:sz w:val="24"/>
          <w:szCs w:val="24"/>
        </w:rPr>
      </w:pPr>
    </w:p>
    <w:p w:rsidR="00FB2252" w:rsidRDefault="006702A7">
      <w:pPr>
        <w:widowControl w:val="0"/>
        <w:pBdr>
          <w:top w:val="nil"/>
          <w:left w:val="nil"/>
          <w:bottom w:val="nil"/>
          <w:right w:val="nil"/>
          <w:between w:val="nil"/>
        </w:pBdr>
        <w:spacing w:after="0" w:line="240" w:lineRule="auto"/>
        <w:jc w:val="both"/>
        <w:rPr>
          <w:rFonts w:ascii="Arial" w:eastAsia="Arial" w:hAnsi="Arial" w:cs="Arial"/>
          <w:i/>
          <w:color w:val="3F3A38"/>
          <w:sz w:val="16"/>
          <w:szCs w:val="16"/>
        </w:rPr>
      </w:pPr>
      <w:r>
        <w:rPr>
          <w:rFonts w:ascii="Arial" w:eastAsia="Arial" w:hAnsi="Arial" w:cs="Arial"/>
          <w:i/>
          <w:color w:val="000000"/>
        </w:rPr>
        <w:t xml:space="preserve">Il sottoscritto, Antonio Bertelli, ai sensi degli artt. 46 e 47 del D.P.R. 28 dicembre 2000, n. 445 e </w:t>
      </w:r>
      <w:proofErr w:type="spellStart"/>
      <w:r>
        <w:rPr>
          <w:rFonts w:ascii="Arial" w:eastAsia="Arial" w:hAnsi="Arial" w:cs="Arial"/>
          <w:i/>
          <w:color w:val="000000"/>
        </w:rPr>
        <w:t>ss.mm.ii.</w:t>
      </w:r>
      <w:proofErr w:type="spellEnd"/>
      <w:r>
        <w:rPr>
          <w:rFonts w:ascii="Arial" w:eastAsia="Arial" w:hAnsi="Arial" w:cs="Arial"/>
          <w:i/>
          <w:color w:val="000000"/>
        </w:rPr>
        <w:t>, consapevole delle responsabilità penali previste dagli artt. 76 e 77 del DPR medesimo, per le ipotesi di falsità in atti e dichiarazioni mendaci, attesta la veridicità di tutto quanto dichiarato nel presente curriculum vitae. Autorizzo il trattamento dei dati personali ai sensi e nei modi consentiti dal D.lgs. 196 del 30 giugno 2003.</w:t>
      </w:r>
    </w:p>
    <w:p w:rsidR="00FB2252" w:rsidRDefault="006702A7">
      <w:pPr>
        <w:widowControl w:val="0"/>
        <w:pBdr>
          <w:top w:val="nil"/>
          <w:left w:val="nil"/>
          <w:bottom w:val="nil"/>
          <w:right w:val="nil"/>
          <w:between w:val="nil"/>
        </w:pBdr>
        <w:spacing w:after="0" w:line="240" w:lineRule="auto"/>
        <w:jc w:val="both"/>
        <w:rPr>
          <w:rFonts w:ascii="Arial" w:eastAsia="Arial" w:hAnsi="Arial" w:cs="Arial"/>
          <w:i/>
          <w:color w:val="000000"/>
        </w:rPr>
      </w:pPr>
      <w:r>
        <w:rPr>
          <w:rFonts w:ascii="Arial" w:eastAsia="Arial" w:hAnsi="Arial" w:cs="Arial"/>
          <w:i/>
          <w:color w:val="000000"/>
        </w:rPr>
        <w:lastRenderedPageBreak/>
        <w:t>Autorizzo la pubblicazione del presente curriculum</w:t>
      </w:r>
    </w:p>
    <w:p w:rsidR="00FB2252" w:rsidRDefault="006702A7">
      <w:pPr>
        <w:widowControl w:val="0"/>
        <w:pBdr>
          <w:top w:val="nil"/>
          <w:left w:val="nil"/>
          <w:bottom w:val="nil"/>
          <w:right w:val="nil"/>
          <w:between w:val="nil"/>
        </w:pBdr>
        <w:spacing w:after="0" w:line="240" w:lineRule="auto"/>
        <w:ind w:right="113"/>
        <w:jc w:val="center"/>
        <w:rPr>
          <w:rFonts w:ascii="Arial" w:eastAsia="Arial" w:hAnsi="Arial" w:cs="Arial"/>
          <w:b/>
          <w:color w:val="3F3A38"/>
          <w:sz w:val="18"/>
          <w:szCs w:val="18"/>
        </w:rPr>
      </w:pPr>
      <w:r>
        <w:rPr>
          <w:rFonts w:ascii="Arial" w:eastAsia="Arial" w:hAnsi="Arial" w:cs="Arial"/>
          <w:color w:val="000000"/>
        </w:rPr>
        <w:t>Antonio Bertelli</w:t>
      </w:r>
    </w:p>
    <w:sectPr w:rsidR="00FB2252" w:rsidSect="00FB2252">
      <w:pgSz w:w="11906" w:h="16838"/>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MT">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582"/>
    <w:multiLevelType w:val="multilevel"/>
    <w:tmpl w:val="3BB4B4EC"/>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F821B0D"/>
    <w:multiLevelType w:val="multilevel"/>
    <w:tmpl w:val="FC642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20"/>
  <w:hyphenationZone w:val="283"/>
  <w:characterSpacingControl w:val="doNotCompress"/>
  <w:compat/>
  <w:rsids>
    <w:rsidRoot w:val="00FB2252"/>
    <w:rsid w:val="00102715"/>
    <w:rsid w:val="00133DA4"/>
    <w:rsid w:val="0016608A"/>
    <w:rsid w:val="001840B8"/>
    <w:rsid w:val="001908B0"/>
    <w:rsid w:val="001C5848"/>
    <w:rsid w:val="00254D5C"/>
    <w:rsid w:val="002877AB"/>
    <w:rsid w:val="00335527"/>
    <w:rsid w:val="00343C97"/>
    <w:rsid w:val="003A0C87"/>
    <w:rsid w:val="003E7537"/>
    <w:rsid w:val="0042370D"/>
    <w:rsid w:val="00437DDE"/>
    <w:rsid w:val="004403A0"/>
    <w:rsid w:val="004978F1"/>
    <w:rsid w:val="004B0D74"/>
    <w:rsid w:val="005543DD"/>
    <w:rsid w:val="00587D15"/>
    <w:rsid w:val="005F32C1"/>
    <w:rsid w:val="006702A7"/>
    <w:rsid w:val="006E1537"/>
    <w:rsid w:val="006F31E8"/>
    <w:rsid w:val="007066A7"/>
    <w:rsid w:val="00752616"/>
    <w:rsid w:val="00763A1E"/>
    <w:rsid w:val="00782EBE"/>
    <w:rsid w:val="00796466"/>
    <w:rsid w:val="007B6A36"/>
    <w:rsid w:val="007E2BBC"/>
    <w:rsid w:val="00825671"/>
    <w:rsid w:val="008C3689"/>
    <w:rsid w:val="008E2F08"/>
    <w:rsid w:val="00900A0F"/>
    <w:rsid w:val="009D405F"/>
    <w:rsid w:val="00A27B7D"/>
    <w:rsid w:val="00A3076D"/>
    <w:rsid w:val="00A53B38"/>
    <w:rsid w:val="00A97057"/>
    <w:rsid w:val="00AF5B2F"/>
    <w:rsid w:val="00B36BAE"/>
    <w:rsid w:val="00B456D4"/>
    <w:rsid w:val="00BA7B54"/>
    <w:rsid w:val="00BB7447"/>
    <w:rsid w:val="00C02FD4"/>
    <w:rsid w:val="00C14E96"/>
    <w:rsid w:val="00C66C04"/>
    <w:rsid w:val="00C73AFD"/>
    <w:rsid w:val="00D643E1"/>
    <w:rsid w:val="00D93991"/>
    <w:rsid w:val="00DC53BD"/>
    <w:rsid w:val="00DF4042"/>
    <w:rsid w:val="00E12B56"/>
    <w:rsid w:val="00E434B6"/>
    <w:rsid w:val="00E53691"/>
    <w:rsid w:val="00E60928"/>
    <w:rsid w:val="00E926AF"/>
    <w:rsid w:val="00E92F4A"/>
    <w:rsid w:val="00F568A0"/>
    <w:rsid w:val="00F72157"/>
    <w:rsid w:val="00F873EA"/>
    <w:rsid w:val="00FB1174"/>
    <w:rsid w:val="00FB22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635F"/>
  </w:style>
  <w:style w:type="paragraph" w:styleId="Titolo1">
    <w:name w:val="heading 1"/>
    <w:basedOn w:val="normal"/>
    <w:next w:val="normal"/>
    <w:rsid w:val="00FB2252"/>
    <w:pPr>
      <w:keepNext/>
      <w:keepLines/>
      <w:spacing w:before="480" w:after="120"/>
      <w:outlineLvl w:val="0"/>
    </w:pPr>
    <w:rPr>
      <w:b/>
      <w:sz w:val="48"/>
      <w:szCs w:val="48"/>
    </w:rPr>
  </w:style>
  <w:style w:type="paragraph" w:styleId="Titolo2">
    <w:name w:val="heading 2"/>
    <w:basedOn w:val="normal"/>
    <w:next w:val="normal"/>
    <w:rsid w:val="00FB2252"/>
    <w:pPr>
      <w:keepNext/>
      <w:keepLines/>
      <w:spacing w:before="360" w:after="80"/>
      <w:outlineLvl w:val="1"/>
    </w:pPr>
    <w:rPr>
      <w:b/>
      <w:sz w:val="36"/>
      <w:szCs w:val="36"/>
    </w:rPr>
  </w:style>
  <w:style w:type="paragraph" w:styleId="Titolo3">
    <w:name w:val="heading 3"/>
    <w:basedOn w:val="normal"/>
    <w:next w:val="normal"/>
    <w:rsid w:val="00FB2252"/>
    <w:pPr>
      <w:keepNext/>
      <w:keepLines/>
      <w:spacing w:before="280" w:after="80"/>
      <w:outlineLvl w:val="2"/>
    </w:pPr>
    <w:rPr>
      <w:b/>
      <w:sz w:val="28"/>
      <w:szCs w:val="28"/>
    </w:rPr>
  </w:style>
  <w:style w:type="paragraph" w:styleId="Titolo4">
    <w:name w:val="heading 4"/>
    <w:basedOn w:val="normal"/>
    <w:next w:val="normal"/>
    <w:rsid w:val="00FB2252"/>
    <w:pPr>
      <w:keepNext/>
      <w:keepLines/>
      <w:spacing w:before="240" w:after="40"/>
      <w:outlineLvl w:val="3"/>
    </w:pPr>
    <w:rPr>
      <w:b/>
      <w:sz w:val="24"/>
      <w:szCs w:val="24"/>
    </w:rPr>
  </w:style>
  <w:style w:type="paragraph" w:styleId="Titolo5">
    <w:name w:val="heading 5"/>
    <w:basedOn w:val="normal"/>
    <w:next w:val="normal"/>
    <w:rsid w:val="00FB2252"/>
    <w:pPr>
      <w:keepNext/>
      <w:keepLines/>
      <w:spacing w:before="220" w:after="40"/>
      <w:outlineLvl w:val="4"/>
    </w:pPr>
    <w:rPr>
      <w:b/>
    </w:rPr>
  </w:style>
  <w:style w:type="paragraph" w:styleId="Titolo6">
    <w:name w:val="heading 6"/>
    <w:basedOn w:val="normal"/>
    <w:next w:val="normal"/>
    <w:rsid w:val="00FB2252"/>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FB2252"/>
  </w:style>
  <w:style w:type="table" w:customStyle="1" w:styleId="TableNormal">
    <w:name w:val="Table Normal"/>
    <w:rsid w:val="00FB2252"/>
    <w:tblPr>
      <w:tblCellMar>
        <w:top w:w="0" w:type="dxa"/>
        <w:left w:w="0" w:type="dxa"/>
        <w:bottom w:w="0" w:type="dxa"/>
        <w:right w:w="0" w:type="dxa"/>
      </w:tblCellMar>
    </w:tblPr>
  </w:style>
  <w:style w:type="paragraph" w:styleId="Titolo">
    <w:name w:val="Title"/>
    <w:basedOn w:val="normal"/>
    <w:next w:val="normal"/>
    <w:rsid w:val="00FB2252"/>
    <w:pPr>
      <w:keepNext/>
      <w:keepLines/>
      <w:spacing w:before="480" w:after="120"/>
    </w:pPr>
    <w:rPr>
      <w:b/>
      <w:sz w:val="72"/>
      <w:szCs w:val="72"/>
    </w:rPr>
  </w:style>
  <w:style w:type="paragraph" w:customStyle="1" w:styleId="Standard">
    <w:name w:val="Standard"/>
    <w:rsid w:val="00453058"/>
    <w:pPr>
      <w:widowControl w:val="0"/>
      <w:suppressAutoHyphens/>
      <w:autoSpaceDN w:val="0"/>
      <w:spacing w:after="0" w:line="240" w:lineRule="auto"/>
      <w:textAlignment w:val="baseline"/>
    </w:pPr>
    <w:rPr>
      <w:rFonts w:ascii="Arial" w:eastAsia="SimSun" w:hAnsi="Arial" w:cs="Mangal"/>
      <w:color w:val="3F3A38"/>
      <w:spacing w:val="-6"/>
      <w:kern w:val="3"/>
      <w:sz w:val="16"/>
      <w:szCs w:val="24"/>
      <w:lang w:val="en-GB" w:eastAsia="zh-CN" w:bidi="hi-IN"/>
    </w:rPr>
  </w:style>
  <w:style w:type="paragraph" w:customStyle="1" w:styleId="ECVSubSectionHeading">
    <w:name w:val="_ECV_SubSectionHeading"/>
    <w:basedOn w:val="Normale"/>
    <w:rsid w:val="00701DE8"/>
    <w:pPr>
      <w:widowControl w:val="0"/>
      <w:suppressLineNumbers/>
      <w:suppressAutoHyphens/>
      <w:autoSpaceDN w:val="0"/>
      <w:spacing w:after="0" w:line="240" w:lineRule="auto"/>
      <w:textAlignment w:val="baseline"/>
    </w:pPr>
    <w:rPr>
      <w:rFonts w:ascii="Arial" w:eastAsia="SimSun" w:hAnsi="Arial" w:cs="Mangal"/>
      <w:color w:val="0E4194"/>
      <w:spacing w:val="-6"/>
      <w:kern w:val="3"/>
      <w:szCs w:val="24"/>
      <w:lang w:val="en-GB" w:eastAsia="zh-CN" w:bidi="hi-IN"/>
    </w:rPr>
  </w:style>
  <w:style w:type="paragraph" w:customStyle="1" w:styleId="Heading">
    <w:name w:val="Heading"/>
    <w:basedOn w:val="Standard"/>
    <w:next w:val="Normale"/>
    <w:rsid w:val="00DE6167"/>
    <w:pPr>
      <w:keepNext/>
      <w:spacing w:before="240" w:after="120"/>
    </w:pPr>
    <w:rPr>
      <w:rFonts w:eastAsia="Microsoft YaHei"/>
      <w:sz w:val="28"/>
      <w:szCs w:val="28"/>
    </w:rPr>
  </w:style>
  <w:style w:type="paragraph" w:customStyle="1" w:styleId="ECVOrganisationDetails">
    <w:name w:val="_ECV_OrganisationDetails"/>
    <w:basedOn w:val="Normale"/>
    <w:rsid w:val="00540CE4"/>
    <w:pPr>
      <w:widowControl w:val="0"/>
      <w:suppressLineNumbers/>
      <w:suppressAutoHyphens/>
      <w:autoSpaceDE w:val="0"/>
      <w:autoSpaceDN w:val="0"/>
      <w:spacing w:before="57" w:after="85" w:line="240" w:lineRule="auto"/>
      <w:textAlignment w:val="baseline"/>
    </w:pPr>
    <w:rPr>
      <w:rFonts w:ascii="Arial" w:eastAsia="ArialMT" w:hAnsi="Arial" w:cs="ArialMT"/>
      <w:color w:val="3F3A38"/>
      <w:spacing w:val="-6"/>
      <w:kern w:val="3"/>
      <w:sz w:val="18"/>
      <w:szCs w:val="18"/>
      <w:lang w:val="en-GB" w:eastAsia="zh-CN" w:bidi="hi-IN"/>
    </w:rPr>
  </w:style>
  <w:style w:type="paragraph" w:customStyle="1" w:styleId="ECVSectionBullet">
    <w:name w:val="_ECV_SectionBullet"/>
    <w:basedOn w:val="Normale"/>
    <w:rsid w:val="00540CE4"/>
    <w:pPr>
      <w:widowControl w:val="0"/>
      <w:suppressLineNumbers/>
      <w:suppressAutoHyphens/>
      <w:autoSpaceDE w:val="0"/>
      <w:autoSpaceDN w:val="0"/>
      <w:spacing w:after="0" w:line="240" w:lineRule="auto"/>
      <w:textAlignment w:val="baseline"/>
      <w:outlineLvl w:val="0"/>
    </w:pPr>
    <w:rPr>
      <w:rFonts w:ascii="Arial" w:eastAsia="SimSun" w:hAnsi="Arial" w:cs="Mangal"/>
      <w:color w:val="3F3A38"/>
      <w:spacing w:val="-6"/>
      <w:kern w:val="3"/>
      <w:sz w:val="18"/>
      <w:szCs w:val="24"/>
      <w:lang w:val="en-GB" w:eastAsia="zh-CN" w:bidi="hi-IN"/>
    </w:rPr>
  </w:style>
  <w:style w:type="paragraph" w:customStyle="1" w:styleId="ECVDate">
    <w:name w:val="_ECV_Date"/>
    <w:basedOn w:val="Normale"/>
    <w:rsid w:val="00540CE4"/>
    <w:pPr>
      <w:widowControl w:val="0"/>
      <w:suppressLineNumbers/>
      <w:suppressAutoHyphens/>
      <w:autoSpaceDN w:val="0"/>
      <w:spacing w:before="28" w:after="0" w:line="240" w:lineRule="auto"/>
      <w:ind w:right="283"/>
      <w:jc w:val="right"/>
      <w:textAlignment w:val="top"/>
    </w:pPr>
    <w:rPr>
      <w:rFonts w:ascii="Arial" w:eastAsia="SimSun" w:hAnsi="Arial" w:cs="Mangal"/>
      <w:caps/>
      <w:color w:val="0E4194"/>
      <w:spacing w:val="-6"/>
      <w:kern w:val="3"/>
      <w:sz w:val="18"/>
      <w:szCs w:val="24"/>
      <w:lang w:val="en-GB" w:eastAsia="zh-CN" w:bidi="hi-IN"/>
    </w:rPr>
  </w:style>
  <w:style w:type="paragraph" w:customStyle="1" w:styleId="Textbody">
    <w:name w:val="Text body"/>
    <w:basedOn w:val="Standard"/>
    <w:rsid w:val="00540CE4"/>
  </w:style>
  <w:style w:type="paragraph" w:customStyle="1" w:styleId="ECVSectionDetails">
    <w:name w:val="_ECV_SectionDetails"/>
    <w:basedOn w:val="Standard"/>
    <w:rsid w:val="00540CE4"/>
    <w:pPr>
      <w:suppressLineNumbers/>
      <w:autoSpaceDE w:val="0"/>
      <w:spacing w:before="28"/>
    </w:pPr>
    <w:rPr>
      <w:sz w:val="18"/>
    </w:rPr>
  </w:style>
  <w:style w:type="character" w:customStyle="1" w:styleId="StrongEmphasis">
    <w:name w:val="Strong Emphasis"/>
    <w:rsid w:val="00540CE4"/>
    <w:rPr>
      <w:rFonts w:cs="Times New Roman"/>
      <w:b/>
      <w:bCs/>
    </w:rPr>
  </w:style>
  <w:style w:type="paragraph" w:customStyle="1" w:styleId="CVNormal">
    <w:name w:val="CV Normal"/>
    <w:basedOn w:val="Normale"/>
    <w:rsid w:val="006863E8"/>
    <w:pPr>
      <w:widowControl w:val="0"/>
      <w:suppressAutoHyphens/>
      <w:autoSpaceDN w:val="0"/>
      <w:spacing w:after="0" w:line="240" w:lineRule="auto"/>
      <w:ind w:left="113" w:right="113"/>
      <w:textAlignment w:val="baseline"/>
    </w:pPr>
    <w:rPr>
      <w:rFonts w:ascii="Arial" w:eastAsia="SimSun" w:hAnsi="Arial" w:cs="Mangal"/>
      <w:color w:val="3F3A38"/>
      <w:spacing w:val="-6"/>
      <w:kern w:val="3"/>
      <w:sz w:val="20"/>
      <w:szCs w:val="24"/>
      <w:lang w:val="en-GB" w:eastAsia="zh-CN" w:bidi="hi-IN"/>
    </w:rPr>
  </w:style>
  <w:style w:type="character" w:customStyle="1" w:styleId="Internetlink">
    <w:name w:val="Internet link"/>
    <w:rsid w:val="006863E8"/>
    <w:rPr>
      <w:color w:val="000080"/>
      <w:u w:val="single"/>
    </w:rPr>
  </w:style>
  <w:style w:type="paragraph" w:customStyle="1" w:styleId="ECVLeftDetails">
    <w:name w:val="_ECV_LeftDetails"/>
    <w:basedOn w:val="Normale"/>
    <w:rsid w:val="005C4645"/>
    <w:pPr>
      <w:widowControl w:val="0"/>
      <w:suppressLineNumbers/>
      <w:suppressAutoHyphens/>
      <w:autoSpaceDN w:val="0"/>
      <w:spacing w:before="23" w:after="0" w:line="240" w:lineRule="auto"/>
      <w:ind w:right="283"/>
      <w:jc w:val="right"/>
      <w:textAlignment w:val="baseline"/>
    </w:pPr>
    <w:rPr>
      <w:rFonts w:ascii="Arial" w:eastAsia="SimSun" w:hAnsi="Arial" w:cs="Mangal"/>
      <w:caps/>
      <w:color w:val="0E4194"/>
      <w:spacing w:val="-6"/>
      <w:kern w:val="3"/>
      <w:sz w:val="18"/>
      <w:szCs w:val="24"/>
      <w:lang w:val="en-GB" w:eastAsia="zh-CN" w:bidi="hi-IN"/>
    </w:rPr>
  </w:style>
  <w:style w:type="paragraph" w:customStyle="1" w:styleId="TableContents">
    <w:name w:val="Table Contents"/>
    <w:basedOn w:val="Standard"/>
    <w:rsid w:val="005564D2"/>
    <w:pPr>
      <w:suppressLineNumbers/>
    </w:pPr>
  </w:style>
  <w:style w:type="paragraph" w:styleId="NormaleWeb">
    <w:name w:val="Normal (Web)"/>
    <w:basedOn w:val="Normale"/>
    <w:uiPriority w:val="99"/>
    <w:semiHidden/>
    <w:unhideWhenUsed/>
    <w:rsid w:val="00FF6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4C66"/>
    <w:pPr>
      <w:autoSpaceDE w:val="0"/>
      <w:autoSpaceDN w:val="0"/>
      <w:adjustRightInd w:val="0"/>
      <w:spacing w:after="0" w:line="240" w:lineRule="auto"/>
    </w:pPr>
    <w:rPr>
      <w:rFonts w:ascii="Arial" w:hAnsi="Arial" w:cs="Arial"/>
      <w:color w:val="000000"/>
      <w:sz w:val="24"/>
      <w:szCs w:val="24"/>
    </w:rPr>
  </w:style>
  <w:style w:type="character" w:styleId="Enfasigrassetto">
    <w:name w:val="Strong"/>
    <w:basedOn w:val="Carpredefinitoparagrafo"/>
    <w:uiPriority w:val="22"/>
    <w:qFormat/>
    <w:rsid w:val="00B00B98"/>
    <w:rPr>
      <w:b/>
      <w:bCs/>
    </w:rPr>
  </w:style>
  <w:style w:type="paragraph" w:customStyle="1" w:styleId="a">
    <w:next w:val="Standard"/>
    <w:rsid w:val="00ED3961"/>
    <w:pPr>
      <w:spacing w:after="0" w:line="240" w:lineRule="auto"/>
      <w:jc w:val="both"/>
    </w:pPr>
    <w:rPr>
      <w:rFonts w:ascii="Times New Roman" w:eastAsia="Times New Roman" w:hAnsi="Times New Roman" w:cs="Times New Roman"/>
      <w:sz w:val="24"/>
      <w:szCs w:val="24"/>
    </w:rPr>
  </w:style>
  <w:style w:type="paragraph" w:styleId="Paragrafoelenco">
    <w:name w:val="List Paragraph"/>
    <w:basedOn w:val="Normale"/>
    <w:uiPriority w:val="34"/>
    <w:qFormat/>
    <w:rsid w:val="008D5FE6"/>
    <w:pPr>
      <w:ind w:left="720"/>
      <w:contextualSpacing/>
    </w:pPr>
  </w:style>
  <w:style w:type="paragraph" w:customStyle="1" w:styleId="xmprfxmsonormal">
    <w:name w:val="xmprfx_msonormal"/>
    <w:basedOn w:val="Normale"/>
    <w:rsid w:val="00F871FB"/>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
    <w:next w:val="normal"/>
    <w:rsid w:val="00FB2252"/>
    <w:pPr>
      <w:keepNext/>
      <w:keepLines/>
      <w:spacing w:before="360" w:after="80"/>
    </w:pPr>
    <w:rPr>
      <w:rFonts w:ascii="Georgia" w:eastAsia="Georgia" w:hAnsi="Georgia" w:cs="Georgia"/>
      <w:i/>
      <w:color w:val="666666"/>
      <w:sz w:val="48"/>
      <w:szCs w:val="48"/>
    </w:rPr>
  </w:style>
  <w:style w:type="table" w:customStyle="1" w:styleId="a0">
    <w:basedOn w:val="TableNormal"/>
    <w:rsid w:val="00FB2252"/>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2576292">
      <w:bodyDiv w:val="1"/>
      <w:marLeft w:val="0"/>
      <w:marRight w:val="0"/>
      <w:marTop w:val="0"/>
      <w:marBottom w:val="0"/>
      <w:divBdr>
        <w:top w:val="none" w:sz="0" w:space="0" w:color="auto"/>
        <w:left w:val="none" w:sz="0" w:space="0" w:color="auto"/>
        <w:bottom w:val="none" w:sz="0" w:space="0" w:color="auto"/>
        <w:right w:val="none" w:sz="0" w:space="0" w:color="auto"/>
      </w:divBdr>
    </w:div>
    <w:div w:id="194582673">
      <w:bodyDiv w:val="1"/>
      <w:marLeft w:val="0"/>
      <w:marRight w:val="0"/>
      <w:marTop w:val="0"/>
      <w:marBottom w:val="0"/>
      <w:divBdr>
        <w:top w:val="none" w:sz="0" w:space="0" w:color="auto"/>
        <w:left w:val="none" w:sz="0" w:space="0" w:color="auto"/>
        <w:bottom w:val="none" w:sz="0" w:space="0" w:color="auto"/>
        <w:right w:val="none" w:sz="0" w:space="0" w:color="auto"/>
      </w:divBdr>
    </w:div>
    <w:div w:id="375274451">
      <w:bodyDiv w:val="1"/>
      <w:marLeft w:val="0"/>
      <w:marRight w:val="0"/>
      <w:marTop w:val="0"/>
      <w:marBottom w:val="0"/>
      <w:divBdr>
        <w:top w:val="none" w:sz="0" w:space="0" w:color="auto"/>
        <w:left w:val="none" w:sz="0" w:space="0" w:color="auto"/>
        <w:bottom w:val="none" w:sz="0" w:space="0" w:color="auto"/>
        <w:right w:val="none" w:sz="0" w:space="0" w:color="auto"/>
      </w:divBdr>
      <w:divsChild>
        <w:div w:id="1020737297">
          <w:marLeft w:val="0"/>
          <w:marRight w:val="0"/>
          <w:marTop w:val="0"/>
          <w:marBottom w:val="0"/>
          <w:divBdr>
            <w:top w:val="none" w:sz="0" w:space="0" w:color="auto"/>
            <w:left w:val="none" w:sz="0" w:space="0" w:color="auto"/>
            <w:bottom w:val="none" w:sz="0" w:space="0" w:color="auto"/>
            <w:right w:val="none" w:sz="0" w:space="0" w:color="auto"/>
          </w:divBdr>
          <w:divsChild>
            <w:div w:id="17124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9207">
      <w:bodyDiv w:val="1"/>
      <w:marLeft w:val="0"/>
      <w:marRight w:val="0"/>
      <w:marTop w:val="0"/>
      <w:marBottom w:val="0"/>
      <w:divBdr>
        <w:top w:val="none" w:sz="0" w:space="0" w:color="auto"/>
        <w:left w:val="none" w:sz="0" w:space="0" w:color="auto"/>
        <w:bottom w:val="none" w:sz="0" w:space="0" w:color="auto"/>
        <w:right w:val="none" w:sz="0" w:space="0" w:color="auto"/>
      </w:divBdr>
    </w:div>
    <w:div w:id="549224178">
      <w:bodyDiv w:val="1"/>
      <w:marLeft w:val="0"/>
      <w:marRight w:val="0"/>
      <w:marTop w:val="0"/>
      <w:marBottom w:val="0"/>
      <w:divBdr>
        <w:top w:val="none" w:sz="0" w:space="0" w:color="auto"/>
        <w:left w:val="none" w:sz="0" w:space="0" w:color="auto"/>
        <w:bottom w:val="none" w:sz="0" w:space="0" w:color="auto"/>
        <w:right w:val="none" w:sz="0" w:space="0" w:color="auto"/>
      </w:divBdr>
    </w:div>
    <w:div w:id="913710487">
      <w:bodyDiv w:val="1"/>
      <w:marLeft w:val="0"/>
      <w:marRight w:val="0"/>
      <w:marTop w:val="0"/>
      <w:marBottom w:val="0"/>
      <w:divBdr>
        <w:top w:val="none" w:sz="0" w:space="0" w:color="auto"/>
        <w:left w:val="none" w:sz="0" w:space="0" w:color="auto"/>
        <w:bottom w:val="none" w:sz="0" w:space="0" w:color="auto"/>
        <w:right w:val="none" w:sz="0" w:space="0" w:color="auto"/>
      </w:divBdr>
    </w:div>
    <w:div w:id="1246113710">
      <w:bodyDiv w:val="1"/>
      <w:marLeft w:val="0"/>
      <w:marRight w:val="0"/>
      <w:marTop w:val="0"/>
      <w:marBottom w:val="0"/>
      <w:divBdr>
        <w:top w:val="none" w:sz="0" w:space="0" w:color="auto"/>
        <w:left w:val="none" w:sz="0" w:space="0" w:color="auto"/>
        <w:bottom w:val="none" w:sz="0" w:space="0" w:color="auto"/>
        <w:right w:val="none" w:sz="0" w:space="0" w:color="auto"/>
      </w:divBdr>
    </w:div>
    <w:div w:id="1383941676">
      <w:bodyDiv w:val="1"/>
      <w:marLeft w:val="0"/>
      <w:marRight w:val="0"/>
      <w:marTop w:val="0"/>
      <w:marBottom w:val="0"/>
      <w:divBdr>
        <w:top w:val="none" w:sz="0" w:space="0" w:color="auto"/>
        <w:left w:val="none" w:sz="0" w:space="0" w:color="auto"/>
        <w:bottom w:val="none" w:sz="0" w:space="0" w:color="auto"/>
        <w:right w:val="none" w:sz="0" w:space="0" w:color="auto"/>
      </w:divBdr>
    </w:div>
    <w:div w:id="1506020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rid-online.it/novita.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vziy3Elfm35z7Ns5DMp2Ms11uw==">CgMxLjAyCGguZ2pkZ3hzOAByITFWUWs3bHV3UFE5bGg2X0JvQ0l4SHhlb09yM19sSE1IOA==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11</Pages>
  <Words>5852</Words>
  <Characters>33362</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cp:lastModifiedBy>
  <cp:revision>32</cp:revision>
  <dcterms:created xsi:type="dcterms:W3CDTF">2023-05-03T14:47:00Z</dcterms:created>
  <dcterms:modified xsi:type="dcterms:W3CDTF">2024-05-15T09:58:00Z</dcterms:modified>
</cp:coreProperties>
</file>